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9C2FF" w14:textId="77777777" w:rsidR="00A54200" w:rsidRDefault="00000000">
      <w:pPr>
        <w:spacing w:before="480" w:after="480" w:line="288" w:lineRule="auto"/>
      </w:pPr>
      <w:r>
        <w:rPr>
          <w:rFonts w:ascii="Arial" w:eastAsia="等线" w:hAnsi="Arial" w:cs="Arial"/>
          <w:b/>
          <w:sz w:val="52"/>
        </w:rPr>
        <w:t>实验三</w:t>
      </w:r>
      <w:r>
        <w:rPr>
          <w:rFonts w:ascii="Arial" w:eastAsia="等线" w:hAnsi="Arial" w:cs="Arial"/>
          <w:b/>
          <w:sz w:val="52"/>
        </w:rPr>
        <w:t xml:space="preserve"> 4.3</w:t>
      </w:r>
      <w:r>
        <w:rPr>
          <w:rFonts w:ascii="Arial" w:eastAsia="等线" w:hAnsi="Arial" w:cs="Arial"/>
          <w:b/>
          <w:sz w:val="52"/>
        </w:rPr>
        <w:t>寸</w:t>
      </w:r>
      <w:r>
        <w:rPr>
          <w:rFonts w:ascii="Arial" w:eastAsia="等线" w:hAnsi="Arial" w:cs="Arial"/>
          <w:b/>
          <w:sz w:val="52"/>
        </w:rPr>
        <w:t>TFT</w:t>
      </w:r>
      <w:r>
        <w:rPr>
          <w:rFonts w:ascii="Arial" w:eastAsia="等线" w:hAnsi="Arial" w:cs="Arial"/>
          <w:b/>
          <w:sz w:val="52"/>
        </w:rPr>
        <w:t>彩屏液晶屏实验</w:t>
      </w:r>
    </w:p>
    <w:sdt>
      <w:sdtPr>
        <w:rPr>
          <w:lang w:val="zh-CN"/>
        </w:rPr>
        <w:id w:val="106746126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7CFA5E90" w14:textId="791B5E9E" w:rsidR="00A54200" w:rsidRDefault="00A54200">
          <w:pPr>
            <w:pStyle w:val="TOC"/>
          </w:pPr>
          <w:r>
            <w:rPr>
              <w:lang w:val="zh-CN"/>
            </w:rPr>
            <w:t>目录</w:t>
          </w:r>
        </w:p>
        <w:p w14:paraId="7A66218A" w14:textId="67C722DC" w:rsidR="00A54200" w:rsidRDefault="00A54200">
          <w:pPr>
            <w:pStyle w:val="TOC1"/>
            <w:tabs>
              <w:tab w:val="right" w:leader="dot" w:pos="8295"/>
            </w:tabs>
            <w:rPr>
              <w:noProof/>
            </w:rPr>
          </w:pPr>
          <w:r>
            <w:fldChar w:fldCharType="begin"/>
          </w:r>
          <w:r>
            <w:instrText xml:space="preserve"> TOC \o "1-3" \h \z \u </w:instrText>
          </w:r>
          <w:r>
            <w:fldChar w:fldCharType="separate"/>
          </w:r>
          <w:hyperlink w:anchor="_Toc153229493" w:history="1">
            <w:r w:rsidRPr="001F3147">
              <w:rPr>
                <w:rStyle w:val="a3"/>
                <w:rFonts w:ascii="Arial" w:eastAsia="等线" w:hAnsi="Arial" w:cs="Arial"/>
                <w:b/>
                <w:noProof/>
              </w:rPr>
              <w:t>实验目的</w:t>
            </w:r>
            <w:r>
              <w:rPr>
                <w:noProof/>
                <w:webHidden/>
              </w:rPr>
              <w:tab/>
            </w:r>
            <w:r>
              <w:rPr>
                <w:noProof/>
                <w:webHidden/>
              </w:rPr>
              <w:fldChar w:fldCharType="begin"/>
            </w:r>
            <w:r>
              <w:rPr>
                <w:noProof/>
                <w:webHidden/>
              </w:rPr>
              <w:instrText xml:space="preserve"> PAGEREF _Toc153229493 \h </w:instrText>
            </w:r>
            <w:r>
              <w:rPr>
                <w:noProof/>
                <w:webHidden/>
              </w:rPr>
            </w:r>
            <w:r>
              <w:rPr>
                <w:noProof/>
                <w:webHidden/>
              </w:rPr>
              <w:fldChar w:fldCharType="separate"/>
            </w:r>
            <w:r>
              <w:rPr>
                <w:noProof/>
                <w:webHidden/>
              </w:rPr>
              <w:t>1</w:t>
            </w:r>
            <w:r>
              <w:rPr>
                <w:noProof/>
                <w:webHidden/>
              </w:rPr>
              <w:fldChar w:fldCharType="end"/>
            </w:r>
          </w:hyperlink>
        </w:p>
        <w:p w14:paraId="3B21B1EE" w14:textId="5347CF96" w:rsidR="00A54200" w:rsidRDefault="00A54200">
          <w:pPr>
            <w:pStyle w:val="TOC1"/>
            <w:tabs>
              <w:tab w:val="right" w:leader="dot" w:pos="8295"/>
            </w:tabs>
            <w:rPr>
              <w:noProof/>
            </w:rPr>
          </w:pPr>
          <w:hyperlink w:anchor="_Toc153229494" w:history="1">
            <w:r w:rsidRPr="001F3147">
              <w:rPr>
                <w:rStyle w:val="a3"/>
                <w:rFonts w:ascii="Arial" w:eastAsia="等线" w:hAnsi="Arial" w:cs="Arial"/>
                <w:b/>
                <w:noProof/>
              </w:rPr>
              <w:t>实验环境</w:t>
            </w:r>
            <w:r>
              <w:rPr>
                <w:noProof/>
                <w:webHidden/>
              </w:rPr>
              <w:tab/>
            </w:r>
            <w:r>
              <w:rPr>
                <w:noProof/>
                <w:webHidden/>
              </w:rPr>
              <w:fldChar w:fldCharType="begin"/>
            </w:r>
            <w:r>
              <w:rPr>
                <w:noProof/>
                <w:webHidden/>
              </w:rPr>
              <w:instrText xml:space="preserve"> PAGEREF _Toc153229494 \h </w:instrText>
            </w:r>
            <w:r>
              <w:rPr>
                <w:noProof/>
                <w:webHidden/>
              </w:rPr>
            </w:r>
            <w:r>
              <w:rPr>
                <w:noProof/>
                <w:webHidden/>
              </w:rPr>
              <w:fldChar w:fldCharType="separate"/>
            </w:r>
            <w:r>
              <w:rPr>
                <w:noProof/>
                <w:webHidden/>
              </w:rPr>
              <w:t>1</w:t>
            </w:r>
            <w:r>
              <w:rPr>
                <w:noProof/>
                <w:webHidden/>
              </w:rPr>
              <w:fldChar w:fldCharType="end"/>
            </w:r>
          </w:hyperlink>
        </w:p>
        <w:p w14:paraId="16B3C89C" w14:textId="2C9CC88C" w:rsidR="00A54200" w:rsidRDefault="00A54200">
          <w:pPr>
            <w:pStyle w:val="TOC1"/>
            <w:tabs>
              <w:tab w:val="right" w:leader="dot" w:pos="8295"/>
            </w:tabs>
            <w:rPr>
              <w:noProof/>
            </w:rPr>
          </w:pPr>
          <w:hyperlink w:anchor="_Toc153229495" w:history="1">
            <w:r w:rsidRPr="001F3147">
              <w:rPr>
                <w:rStyle w:val="a3"/>
                <w:rFonts w:ascii="Arial" w:eastAsia="等线" w:hAnsi="Arial" w:cs="Arial"/>
                <w:b/>
                <w:noProof/>
              </w:rPr>
              <w:t>实验内容</w:t>
            </w:r>
            <w:r>
              <w:rPr>
                <w:noProof/>
                <w:webHidden/>
              </w:rPr>
              <w:tab/>
            </w:r>
            <w:r>
              <w:rPr>
                <w:noProof/>
                <w:webHidden/>
              </w:rPr>
              <w:fldChar w:fldCharType="begin"/>
            </w:r>
            <w:r>
              <w:rPr>
                <w:noProof/>
                <w:webHidden/>
              </w:rPr>
              <w:instrText xml:space="preserve"> PAGEREF _Toc153229495 \h </w:instrText>
            </w:r>
            <w:r>
              <w:rPr>
                <w:noProof/>
                <w:webHidden/>
              </w:rPr>
            </w:r>
            <w:r>
              <w:rPr>
                <w:noProof/>
                <w:webHidden/>
              </w:rPr>
              <w:fldChar w:fldCharType="separate"/>
            </w:r>
            <w:r>
              <w:rPr>
                <w:noProof/>
                <w:webHidden/>
              </w:rPr>
              <w:t>1</w:t>
            </w:r>
            <w:r>
              <w:rPr>
                <w:noProof/>
                <w:webHidden/>
              </w:rPr>
              <w:fldChar w:fldCharType="end"/>
            </w:r>
          </w:hyperlink>
        </w:p>
        <w:p w14:paraId="0A23D7A6" w14:textId="3A6343FB" w:rsidR="00A54200" w:rsidRDefault="00A54200">
          <w:pPr>
            <w:pStyle w:val="TOC1"/>
            <w:tabs>
              <w:tab w:val="right" w:leader="dot" w:pos="8295"/>
            </w:tabs>
            <w:rPr>
              <w:noProof/>
            </w:rPr>
          </w:pPr>
          <w:hyperlink w:anchor="_Toc153229496" w:history="1">
            <w:r w:rsidRPr="001F3147">
              <w:rPr>
                <w:rStyle w:val="a3"/>
                <w:rFonts w:ascii="Arial" w:eastAsia="等线" w:hAnsi="Arial" w:cs="Arial"/>
                <w:b/>
                <w:noProof/>
              </w:rPr>
              <w:t>实验改进</w:t>
            </w:r>
            <w:r>
              <w:rPr>
                <w:noProof/>
                <w:webHidden/>
              </w:rPr>
              <w:tab/>
            </w:r>
            <w:r>
              <w:rPr>
                <w:noProof/>
                <w:webHidden/>
              </w:rPr>
              <w:fldChar w:fldCharType="begin"/>
            </w:r>
            <w:r>
              <w:rPr>
                <w:noProof/>
                <w:webHidden/>
              </w:rPr>
              <w:instrText xml:space="preserve"> PAGEREF _Toc153229496 \h </w:instrText>
            </w:r>
            <w:r>
              <w:rPr>
                <w:noProof/>
                <w:webHidden/>
              </w:rPr>
            </w:r>
            <w:r>
              <w:rPr>
                <w:noProof/>
                <w:webHidden/>
              </w:rPr>
              <w:fldChar w:fldCharType="separate"/>
            </w:r>
            <w:r>
              <w:rPr>
                <w:noProof/>
                <w:webHidden/>
              </w:rPr>
              <w:t>1</w:t>
            </w:r>
            <w:r>
              <w:rPr>
                <w:noProof/>
                <w:webHidden/>
              </w:rPr>
              <w:fldChar w:fldCharType="end"/>
            </w:r>
          </w:hyperlink>
        </w:p>
        <w:p w14:paraId="1C14C004" w14:textId="0E3A503D" w:rsidR="00A54200" w:rsidRDefault="00A54200">
          <w:pPr>
            <w:pStyle w:val="TOC1"/>
            <w:tabs>
              <w:tab w:val="right" w:leader="dot" w:pos="8295"/>
            </w:tabs>
            <w:rPr>
              <w:noProof/>
            </w:rPr>
          </w:pPr>
          <w:hyperlink w:anchor="_Toc153229497" w:history="1">
            <w:r w:rsidRPr="001F3147">
              <w:rPr>
                <w:rStyle w:val="a3"/>
                <w:rFonts w:ascii="Arial" w:eastAsia="等线" w:hAnsi="Arial" w:cs="Arial"/>
                <w:b/>
                <w:noProof/>
              </w:rPr>
              <w:t>实验原理</w:t>
            </w:r>
            <w:r>
              <w:rPr>
                <w:noProof/>
                <w:webHidden/>
              </w:rPr>
              <w:tab/>
            </w:r>
            <w:r>
              <w:rPr>
                <w:noProof/>
                <w:webHidden/>
              </w:rPr>
              <w:fldChar w:fldCharType="begin"/>
            </w:r>
            <w:r>
              <w:rPr>
                <w:noProof/>
                <w:webHidden/>
              </w:rPr>
              <w:instrText xml:space="preserve"> PAGEREF _Toc153229497 \h </w:instrText>
            </w:r>
            <w:r>
              <w:rPr>
                <w:noProof/>
                <w:webHidden/>
              </w:rPr>
            </w:r>
            <w:r>
              <w:rPr>
                <w:noProof/>
                <w:webHidden/>
              </w:rPr>
              <w:fldChar w:fldCharType="separate"/>
            </w:r>
            <w:r>
              <w:rPr>
                <w:noProof/>
                <w:webHidden/>
              </w:rPr>
              <w:t>1</w:t>
            </w:r>
            <w:r>
              <w:rPr>
                <w:noProof/>
                <w:webHidden/>
              </w:rPr>
              <w:fldChar w:fldCharType="end"/>
            </w:r>
          </w:hyperlink>
        </w:p>
        <w:p w14:paraId="63172295" w14:textId="4A2B132C" w:rsidR="00A54200" w:rsidRDefault="00A54200">
          <w:pPr>
            <w:pStyle w:val="TOC1"/>
            <w:tabs>
              <w:tab w:val="right" w:leader="dot" w:pos="8295"/>
            </w:tabs>
            <w:rPr>
              <w:noProof/>
            </w:rPr>
          </w:pPr>
          <w:hyperlink w:anchor="_Toc153229498" w:history="1">
            <w:r w:rsidRPr="001F3147">
              <w:rPr>
                <w:rStyle w:val="a3"/>
                <w:rFonts w:ascii="Arial" w:eastAsia="等线" w:hAnsi="Arial" w:cs="Arial"/>
                <w:b/>
                <w:noProof/>
              </w:rPr>
              <w:t xml:space="preserve">stm32cubemx </w:t>
            </w:r>
            <w:r w:rsidRPr="001F3147">
              <w:rPr>
                <w:rStyle w:val="a3"/>
                <w:rFonts w:ascii="Arial" w:eastAsia="等线" w:hAnsi="Arial" w:cs="Arial"/>
                <w:b/>
                <w:noProof/>
              </w:rPr>
              <w:t>配置</w:t>
            </w:r>
            <w:r>
              <w:rPr>
                <w:noProof/>
                <w:webHidden/>
              </w:rPr>
              <w:tab/>
            </w:r>
            <w:r>
              <w:rPr>
                <w:noProof/>
                <w:webHidden/>
              </w:rPr>
              <w:fldChar w:fldCharType="begin"/>
            </w:r>
            <w:r>
              <w:rPr>
                <w:noProof/>
                <w:webHidden/>
              </w:rPr>
              <w:instrText xml:space="preserve"> PAGEREF _Toc153229498 \h </w:instrText>
            </w:r>
            <w:r>
              <w:rPr>
                <w:noProof/>
                <w:webHidden/>
              </w:rPr>
            </w:r>
            <w:r>
              <w:rPr>
                <w:noProof/>
                <w:webHidden/>
              </w:rPr>
              <w:fldChar w:fldCharType="separate"/>
            </w:r>
            <w:r>
              <w:rPr>
                <w:noProof/>
                <w:webHidden/>
              </w:rPr>
              <w:t>3</w:t>
            </w:r>
            <w:r>
              <w:rPr>
                <w:noProof/>
                <w:webHidden/>
              </w:rPr>
              <w:fldChar w:fldCharType="end"/>
            </w:r>
          </w:hyperlink>
        </w:p>
        <w:p w14:paraId="099692C3" w14:textId="0E366D92" w:rsidR="00A54200" w:rsidRDefault="00A54200">
          <w:pPr>
            <w:pStyle w:val="TOC1"/>
            <w:tabs>
              <w:tab w:val="right" w:leader="dot" w:pos="8295"/>
            </w:tabs>
            <w:rPr>
              <w:noProof/>
            </w:rPr>
          </w:pPr>
          <w:hyperlink w:anchor="_Toc153229499" w:history="1">
            <w:r w:rsidRPr="001F3147">
              <w:rPr>
                <w:rStyle w:val="a3"/>
                <w:rFonts w:ascii="Arial" w:eastAsia="等线" w:hAnsi="Arial" w:cs="Arial"/>
                <w:b/>
                <w:noProof/>
              </w:rPr>
              <w:t>实验步骤</w:t>
            </w:r>
            <w:r>
              <w:rPr>
                <w:noProof/>
                <w:webHidden/>
              </w:rPr>
              <w:tab/>
            </w:r>
            <w:r>
              <w:rPr>
                <w:noProof/>
                <w:webHidden/>
              </w:rPr>
              <w:fldChar w:fldCharType="begin"/>
            </w:r>
            <w:r>
              <w:rPr>
                <w:noProof/>
                <w:webHidden/>
              </w:rPr>
              <w:instrText xml:space="preserve"> PAGEREF _Toc153229499 \h </w:instrText>
            </w:r>
            <w:r>
              <w:rPr>
                <w:noProof/>
                <w:webHidden/>
              </w:rPr>
            </w:r>
            <w:r>
              <w:rPr>
                <w:noProof/>
                <w:webHidden/>
              </w:rPr>
              <w:fldChar w:fldCharType="separate"/>
            </w:r>
            <w:r>
              <w:rPr>
                <w:noProof/>
                <w:webHidden/>
              </w:rPr>
              <w:t>5</w:t>
            </w:r>
            <w:r>
              <w:rPr>
                <w:noProof/>
                <w:webHidden/>
              </w:rPr>
              <w:fldChar w:fldCharType="end"/>
            </w:r>
          </w:hyperlink>
        </w:p>
        <w:p w14:paraId="7088F424" w14:textId="09F4AC11" w:rsidR="00A54200" w:rsidRDefault="00A54200">
          <w:pPr>
            <w:pStyle w:val="TOC1"/>
            <w:tabs>
              <w:tab w:val="right" w:leader="dot" w:pos="8295"/>
            </w:tabs>
            <w:rPr>
              <w:noProof/>
            </w:rPr>
          </w:pPr>
          <w:hyperlink w:anchor="_Toc153229500" w:history="1">
            <w:r w:rsidRPr="001F3147">
              <w:rPr>
                <w:rStyle w:val="a3"/>
                <w:rFonts w:ascii="Arial" w:eastAsia="等线" w:hAnsi="Arial" w:cs="Arial"/>
                <w:b/>
                <w:noProof/>
              </w:rPr>
              <w:t>实验结果</w:t>
            </w:r>
            <w:r>
              <w:rPr>
                <w:noProof/>
                <w:webHidden/>
              </w:rPr>
              <w:tab/>
            </w:r>
            <w:r>
              <w:rPr>
                <w:noProof/>
                <w:webHidden/>
              </w:rPr>
              <w:fldChar w:fldCharType="begin"/>
            </w:r>
            <w:r>
              <w:rPr>
                <w:noProof/>
                <w:webHidden/>
              </w:rPr>
              <w:instrText xml:space="preserve"> PAGEREF _Toc153229500 \h </w:instrText>
            </w:r>
            <w:r>
              <w:rPr>
                <w:noProof/>
                <w:webHidden/>
              </w:rPr>
            </w:r>
            <w:r>
              <w:rPr>
                <w:noProof/>
                <w:webHidden/>
              </w:rPr>
              <w:fldChar w:fldCharType="separate"/>
            </w:r>
            <w:r>
              <w:rPr>
                <w:noProof/>
                <w:webHidden/>
              </w:rPr>
              <w:t>7</w:t>
            </w:r>
            <w:r>
              <w:rPr>
                <w:noProof/>
                <w:webHidden/>
              </w:rPr>
              <w:fldChar w:fldCharType="end"/>
            </w:r>
          </w:hyperlink>
        </w:p>
        <w:p w14:paraId="2B6873B0" w14:textId="61A81354" w:rsidR="00B72CC5" w:rsidRDefault="00A54200" w:rsidP="00A54200">
          <w:pPr>
            <w:rPr>
              <w:rFonts w:hint="eastAsia"/>
            </w:rPr>
          </w:pPr>
          <w:r>
            <w:rPr>
              <w:b/>
              <w:bCs/>
              <w:lang w:val="zh-CN"/>
            </w:rPr>
            <w:fldChar w:fldCharType="end"/>
          </w:r>
        </w:p>
      </w:sdtContent>
    </w:sdt>
    <w:p w14:paraId="612AF636" w14:textId="77777777" w:rsidR="00B72CC5" w:rsidRDefault="00000000">
      <w:pPr>
        <w:spacing w:before="380" w:after="140" w:line="288" w:lineRule="auto"/>
        <w:jc w:val="left"/>
        <w:outlineLvl w:val="0"/>
      </w:pPr>
      <w:bookmarkStart w:id="0" w:name="_Toc153229493"/>
      <w:r>
        <w:rPr>
          <w:rFonts w:ascii="Arial" w:eastAsia="等线" w:hAnsi="Arial" w:cs="Arial"/>
          <w:b/>
          <w:sz w:val="36"/>
        </w:rPr>
        <w:t>实验目的</w:t>
      </w:r>
      <w:bookmarkEnd w:id="0"/>
    </w:p>
    <w:p w14:paraId="48345633" w14:textId="77777777" w:rsidR="00B72CC5" w:rsidRDefault="00000000">
      <w:pPr>
        <w:spacing w:before="120" w:after="120" w:line="288" w:lineRule="auto"/>
        <w:jc w:val="left"/>
      </w:pPr>
      <w:r>
        <w:rPr>
          <w:rFonts w:ascii="Arial" w:eastAsia="等线" w:hAnsi="Arial" w:cs="Arial"/>
          <w:sz w:val="22"/>
        </w:rPr>
        <w:t>熟悉并了解</w:t>
      </w:r>
      <w:r>
        <w:rPr>
          <w:rFonts w:ascii="Arial" w:eastAsia="等线" w:hAnsi="Arial" w:cs="Arial"/>
          <w:sz w:val="22"/>
        </w:rPr>
        <w:t xml:space="preserve"> TFT </w:t>
      </w:r>
      <w:r>
        <w:rPr>
          <w:rFonts w:ascii="Arial" w:eastAsia="等线" w:hAnsi="Arial" w:cs="Arial"/>
          <w:sz w:val="22"/>
        </w:rPr>
        <w:t>彩屏开发流程，理解彩屏显示图片或者字符的原理。</w:t>
      </w:r>
    </w:p>
    <w:p w14:paraId="1ADBC18A" w14:textId="77777777" w:rsidR="00B72CC5" w:rsidRDefault="00000000">
      <w:pPr>
        <w:spacing w:before="380" w:after="140" w:line="288" w:lineRule="auto"/>
        <w:jc w:val="left"/>
        <w:outlineLvl w:val="0"/>
      </w:pPr>
      <w:bookmarkStart w:id="1" w:name="_Toc153229494"/>
      <w:r>
        <w:rPr>
          <w:rFonts w:ascii="Arial" w:eastAsia="等线" w:hAnsi="Arial" w:cs="Arial"/>
          <w:b/>
          <w:sz w:val="36"/>
        </w:rPr>
        <w:t>实验环境</w:t>
      </w:r>
      <w:bookmarkEnd w:id="1"/>
    </w:p>
    <w:p w14:paraId="7B9C8AE5" w14:textId="77777777" w:rsidR="00B72CC5" w:rsidRDefault="00000000">
      <w:pPr>
        <w:spacing w:before="120" w:after="120" w:line="288" w:lineRule="auto"/>
        <w:jc w:val="left"/>
      </w:pPr>
      <w:r>
        <w:rPr>
          <w:rFonts w:ascii="Arial" w:eastAsia="等线" w:hAnsi="Arial" w:cs="Arial"/>
          <w:sz w:val="22"/>
        </w:rPr>
        <w:t xml:space="preserve">(1) FS-STM32F407 </w:t>
      </w:r>
      <w:r>
        <w:rPr>
          <w:rFonts w:ascii="Arial" w:eastAsia="等线" w:hAnsi="Arial" w:cs="Arial"/>
          <w:sz w:val="22"/>
        </w:rPr>
        <w:t>开发平台</w:t>
      </w:r>
    </w:p>
    <w:p w14:paraId="3F896322" w14:textId="77777777" w:rsidR="00B72CC5" w:rsidRDefault="00000000">
      <w:pPr>
        <w:spacing w:before="120" w:after="120" w:line="288" w:lineRule="auto"/>
        <w:jc w:val="left"/>
      </w:pPr>
      <w:r>
        <w:rPr>
          <w:rFonts w:ascii="Arial" w:eastAsia="等线" w:hAnsi="Arial" w:cs="Arial"/>
          <w:sz w:val="22"/>
        </w:rPr>
        <w:t xml:space="preserve">(2) ST-T-Link </w:t>
      </w:r>
      <w:r>
        <w:rPr>
          <w:rFonts w:ascii="Arial" w:eastAsia="等线" w:hAnsi="Arial" w:cs="Arial"/>
          <w:sz w:val="22"/>
        </w:rPr>
        <w:t>仿真器</w:t>
      </w:r>
    </w:p>
    <w:p w14:paraId="14ACF794" w14:textId="77777777" w:rsidR="00B72CC5" w:rsidRDefault="00000000">
      <w:pPr>
        <w:spacing w:before="120" w:after="120" w:line="288" w:lineRule="auto"/>
        <w:jc w:val="left"/>
      </w:pPr>
      <w:r>
        <w:rPr>
          <w:rFonts w:ascii="Arial" w:eastAsia="等线" w:hAnsi="Arial" w:cs="Arial"/>
          <w:sz w:val="22"/>
        </w:rPr>
        <w:t xml:space="preserve">(3) </w:t>
      </w:r>
      <w:proofErr w:type="spellStart"/>
      <w:r>
        <w:rPr>
          <w:rFonts w:ascii="Arial" w:eastAsia="等线" w:hAnsi="Arial" w:cs="Arial"/>
          <w:sz w:val="22"/>
        </w:rPr>
        <w:t>RealView</w:t>
      </w:r>
      <w:proofErr w:type="spellEnd"/>
      <w:r>
        <w:rPr>
          <w:rFonts w:ascii="Arial" w:eastAsia="等线" w:hAnsi="Arial" w:cs="Arial"/>
          <w:sz w:val="22"/>
        </w:rPr>
        <w:t xml:space="preserve"> MDK5.23 </w:t>
      </w:r>
      <w:r>
        <w:rPr>
          <w:rFonts w:ascii="Arial" w:eastAsia="等线" w:hAnsi="Arial" w:cs="Arial"/>
          <w:sz w:val="22"/>
        </w:rPr>
        <w:t>集成开发软件</w:t>
      </w:r>
    </w:p>
    <w:p w14:paraId="4AA2B5A4" w14:textId="77777777" w:rsidR="00B72CC5" w:rsidRDefault="00000000">
      <w:pPr>
        <w:spacing w:before="120" w:after="120" w:line="288" w:lineRule="auto"/>
        <w:jc w:val="left"/>
      </w:pPr>
      <w:r>
        <w:rPr>
          <w:rFonts w:ascii="Arial" w:eastAsia="等线" w:hAnsi="Arial" w:cs="Arial"/>
          <w:sz w:val="22"/>
        </w:rPr>
        <w:t xml:space="preserve">(4) STM32CUBEMX </w:t>
      </w:r>
      <w:r>
        <w:rPr>
          <w:rFonts w:ascii="Arial" w:eastAsia="等线" w:hAnsi="Arial" w:cs="Arial"/>
          <w:sz w:val="22"/>
        </w:rPr>
        <w:t>图形开发软件</w:t>
      </w:r>
    </w:p>
    <w:p w14:paraId="5F1F3C5A" w14:textId="77777777" w:rsidR="00B72CC5" w:rsidRDefault="00000000">
      <w:pPr>
        <w:spacing w:before="120" w:after="120" w:line="288" w:lineRule="auto"/>
        <w:jc w:val="left"/>
      </w:pPr>
      <w:r>
        <w:rPr>
          <w:rFonts w:ascii="Arial" w:eastAsia="等线" w:hAnsi="Arial" w:cs="Arial"/>
          <w:sz w:val="22"/>
        </w:rPr>
        <w:t xml:space="preserve">(5) PC </w:t>
      </w:r>
      <w:r>
        <w:rPr>
          <w:rFonts w:ascii="Arial" w:eastAsia="等线" w:hAnsi="Arial" w:cs="Arial"/>
          <w:sz w:val="22"/>
        </w:rPr>
        <w:t>机</w:t>
      </w:r>
      <w:r>
        <w:rPr>
          <w:rFonts w:ascii="Arial" w:eastAsia="等线" w:hAnsi="Arial" w:cs="Arial"/>
          <w:sz w:val="22"/>
        </w:rPr>
        <w:t xml:space="preserve"> XP</w:t>
      </w:r>
      <w:r>
        <w:rPr>
          <w:rFonts w:ascii="Arial" w:eastAsia="等线" w:hAnsi="Arial" w:cs="Arial"/>
          <w:sz w:val="22"/>
        </w:rPr>
        <w:t>、</w:t>
      </w:r>
      <w:r>
        <w:rPr>
          <w:rFonts w:ascii="Arial" w:eastAsia="等线" w:hAnsi="Arial" w:cs="Arial"/>
          <w:sz w:val="22"/>
        </w:rPr>
        <w:t>Window7/8/10 (32/64bit)</w:t>
      </w:r>
    </w:p>
    <w:p w14:paraId="4C5B387D" w14:textId="77777777" w:rsidR="00B72CC5" w:rsidRDefault="00000000">
      <w:pPr>
        <w:spacing w:before="380" w:after="140" w:line="288" w:lineRule="auto"/>
        <w:jc w:val="left"/>
        <w:outlineLvl w:val="0"/>
      </w:pPr>
      <w:bookmarkStart w:id="2" w:name="_Toc153229495"/>
      <w:r>
        <w:rPr>
          <w:rFonts w:ascii="Arial" w:eastAsia="等线" w:hAnsi="Arial" w:cs="Arial"/>
          <w:b/>
          <w:sz w:val="36"/>
        </w:rPr>
        <w:t>实验内容</w:t>
      </w:r>
      <w:bookmarkEnd w:id="2"/>
    </w:p>
    <w:p w14:paraId="6292ED8C" w14:textId="77777777" w:rsidR="00B72CC5" w:rsidRDefault="00000000">
      <w:pPr>
        <w:spacing w:before="120" w:after="120" w:line="288" w:lineRule="auto"/>
        <w:jc w:val="left"/>
      </w:pPr>
      <w:r>
        <w:rPr>
          <w:rFonts w:ascii="Arial" w:eastAsia="等线" w:hAnsi="Arial" w:cs="Arial"/>
          <w:sz w:val="22"/>
        </w:rPr>
        <w:t>这里我们有两个测试例程，一个是刷屏实验，另一个是利用彩屏绘图</w:t>
      </w:r>
      <w:r>
        <w:rPr>
          <w:rFonts w:ascii="Arial" w:eastAsia="等线" w:hAnsi="Arial" w:cs="Arial"/>
          <w:sz w:val="22"/>
        </w:rPr>
        <w:t xml:space="preserve"> API</w:t>
      </w:r>
      <w:r>
        <w:rPr>
          <w:rFonts w:ascii="Arial" w:eastAsia="等线" w:hAnsi="Arial" w:cs="Arial"/>
          <w:sz w:val="22"/>
        </w:rPr>
        <w:t>，绘制椭圆和矩形，并显示图片。</w:t>
      </w:r>
    </w:p>
    <w:p w14:paraId="39B00168" w14:textId="77777777" w:rsidR="00B72CC5" w:rsidRDefault="00000000">
      <w:pPr>
        <w:spacing w:before="380" w:after="140" w:line="288" w:lineRule="auto"/>
        <w:jc w:val="left"/>
        <w:outlineLvl w:val="0"/>
      </w:pPr>
      <w:bookmarkStart w:id="3" w:name="_Toc153229496"/>
      <w:r>
        <w:rPr>
          <w:rFonts w:ascii="Arial" w:eastAsia="等线" w:hAnsi="Arial" w:cs="Arial"/>
          <w:b/>
          <w:sz w:val="36"/>
        </w:rPr>
        <w:t>实验改进</w:t>
      </w:r>
      <w:bookmarkEnd w:id="3"/>
    </w:p>
    <w:p w14:paraId="3032BBB0" w14:textId="77777777" w:rsidR="00B72CC5" w:rsidRDefault="00000000">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）在彩屏上显示一个立方体图形；</w:t>
      </w:r>
    </w:p>
    <w:p w14:paraId="25571EAA" w14:textId="77777777" w:rsidR="00B72CC5" w:rsidRDefault="00000000">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）在彩屏上显示指定字符串；</w:t>
      </w:r>
    </w:p>
    <w:p w14:paraId="1A401D6D" w14:textId="77777777" w:rsidR="00B72CC5" w:rsidRDefault="00000000">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）在彩屏上的立方体图形中显示串口通讯实验的缓冲区的实时内容；</w:t>
      </w:r>
    </w:p>
    <w:p w14:paraId="28B5A4E2" w14:textId="77777777" w:rsidR="00B72CC5" w:rsidRDefault="00000000">
      <w:pPr>
        <w:spacing w:before="120" w:after="120" w:line="288" w:lineRule="auto"/>
        <w:jc w:val="left"/>
      </w:pPr>
      <w:r>
        <w:rPr>
          <w:rFonts w:ascii="Arial" w:eastAsia="等线" w:hAnsi="Arial" w:cs="Arial"/>
          <w:sz w:val="22"/>
        </w:rPr>
        <w:lastRenderedPageBreak/>
        <w:t>（</w:t>
      </w:r>
      <w:r>
        <w:rPr>
          <w:rFonts w:ascii="Arial" w:eastAsia="等线" w:hAnsi="Arial" w:cs="Arial"/>
          <w:sz w:val="22"/>
        </w:rPr>
        <w:t>4</w:t>
      </w:r>
      <w:r>
        <w:rPr>
          <w:rFonts w:ascii="Arial" w:eastAsia="等线" w:hAnsi="Arial" w:cs="Arial"/>
          <w:sz w:val="22"/>
        </w:rPr>
        <w:t>）可以根据按键来改变缓冲区内容的显示模式。</w:t>
      </w:r>
    </w:p>
    <w:p w14:paraId="5B83341D" w14:textId="77777777" w:rsidR="00B72CC5" w:rsidRDefault="00000000">
      <w:pPr>
        <w:spacing w:before="380" w:after="140" w:line="288" w:lineRule="auto"/>
        <w:jc w:val="left"/>
        <w:outlineLvl w:val="0"/>
      </w:pPr>
      <w:bookmarkStart w:id="4" w:name="_Toc153229497"/>
      <w:r>
        <w:rPr>
          <w:rFonts w:ascii="Arial" w:eastAsia="等线" w:hAnsi="Arial" w:cs="Arial"/>
          <w:b/>
          <w:sz w:val="36"/>
        </w:rPr>
        <w:t>实验原理</w:t>
      </w:r>
      <w:bookmarkEnd w:id="4"/>
    </w:p>
    <w:p w14:paraId="53731759" w14:textId="77777777" w:rsidR="00B72CC5" w:rsidRDefault="00000000">
      <w:pPr>
        <w:spacing w:before="120" w:after="120" w:line="288" w:lineRule="auto"/>
        <w:ind w:firstLine="420"/>
        <w:jc w:val="left"/>
      </w:pPr>
      <w:r>
        <w:rPr>
          <w:rFonts w:ascii="Arial" w:eastAsia="等线" w:hAnsi="Arial" w:cs="Arial"/>
          <w:sz w:val="22"/>
        </w:rPr>
        <w:t>我们的彩屏使用到的显示控制器是</w:t>
      </w:r>
      <w:r>
        <w:rPr>
          <w:rFonts w:ascii="Arial" w:eastAsia="等线" w:hAnsi="Arial" w:cs="Arial"/>
          <w:sz w:val="22"/>
        </w:rPr>
        <w:t xml:space="preserve"> ssd1963 </w:t>
      </w:r>
      <w:r>
        <w:rPr>
          <w:rFonts w:ascii="Arial" w:eastAsia="等线" w:hAnsi="Arial" w:cs="Arial"/>
          <w:sz w:val="22"/>
        </w:rPr>
        <w:t>支持</w:t>
      </w:r>
      <w:r>
        <w:rPr>
          <w:rFonts w:ascii="Arial" w:eastAsia="等线" w:hAnsi="Arial" w:cs="Arial"/>
          <w:sz w:val="22"/>
        </w:rPr>
        <w:t xml:space="preserve"> 864 x 480 x 24 </w:t>
      </w:r>
      <w:r>
        <w:rPr>
          <w:rFonts w:ascii="Arial" w:eastAsia="等线" w:hAnsi="Arial" w:cs="Arial"/>
          <w:sz w:val="22"/>
        </w:rPr>
        <w:t>位图形内容。它也配有不同宽度并行接口总线来接收图形数据和命令从单片机。它的显示界面，支持常见的内存更少的</w:t>
      </w:r>
      <w:r>
        <w:rPr>
          <w:rFonts w:ascii="Arial" w:eastAsia="等线" w:hAnsi="Arial" w:cs="Arial"/>
          <w:sz w:val="22"/>
        </w:rPr>
        <w:t xml:space="preserve"> LCD </w:t>
      </w:r>
      <w:r>
        <w:rPr>
          <w:rFonts w:ascii="Arial" w:eastAsia="等线" w:hAnsi="Arial" w:cs="Arial"/>
          <w:sz w:val="22"/>
        </w:rPr>
        <w:t>驱动器</w:t>
      </w:r>
      <w:r>
        <w:rPr>
          <w:rFonts w:ascii="Arial" w:eastAsia="等线" w:hAnsi="Arial" w:cs="Arial"/>
          <w:sz w:val="22"/>
        </w:rPr>
        <w:t xml:space="preserve">, </w:t>
      </w:r>
      <w:r>
        <w:rPr>
          <w:rFonts w:ascii="Arial" w:eastAsia="等线" w:hAnsi="Arial" w:cs="Arial"/>
          <w:sz w:val="22"/>
        </w:rPr>
        <w:t>每</w:t>
      </w:r>
      <w:r>
        <w:rPr>
          <w:rFonts w:ascii="Arial" w:eastAsia="等线" w:hAnsi="Arial" w:cs="Arial"/>
          <w:sz w:val="22"/>
        </w:rPr>
        <w:t>—</w:t>
      </w:r>
      <w:r>
        <w:rPr>
          <w:rFonts w:ascii="Arial" w:eastAsia="等线" w:hAnsi="Arial" w:cs="Arial"/>
          <w:sz w:val="22"/>
        </w:rPr>
        <w:t>像素的颜色深度可达</w:t>
      </w:r>
      <w:r>
        <w:rPr>
          <w:rFonts w:ascii="Arial" w:eastAsia="等线" w:hAnsi="Arial" w:cs="Arial"/>
          <w:sz w:val="22"/>
        </w:rPr>
        <w:t xml:space="preserve"> 24 </w:t>
      </w:r>
      <w:r>
        <w:rPr>
          <w:rFonts w:ascii="Arial" w:eastAsia="等线" w:hAnsi="Arial" w:cs="Arial"/>
          <w:sz w:val="22"/>
        </w:rPr>
        <w:t>比特。</w:t>
      </w:r>
    </w:p>
    <w:p w14:paraId="015390DF" w14:textId="77777777" w:rsidR="00B72CC5" w:rsidRDefault="00000000">
      <w:pPr>
        <w:spacing w:before="120" w:after="120" w:line="288" w:lineRule="auto"/>
        <w:ind w:firstLine="420"/>
        <w:jc w:val="left"/>
      </w:pPr>
      <w:r>
        <w:rPr>
          <w:rFonts w:ascii="Arial" w:eastAsia="等线" w:hAnsi="Arial" w:cs="Arial"/>
          <w:sz w:val="22"/>
        </w:rPr>
        <w:t>结构图为：</w:t>
      </w:r>
    </w:p>
    <w:p w14:paraId="7DE95ED3" w14:textId="77777777" w:rsidR="00B72CC5" w:rsidRDefault="00000000">
      <w:pPr>
        <w:spacing w:before="120" w:after="120" w:line="288" w:lineRule="auto"/>
        <w:jc w:val="center"/>
      </w:pPr>
      <w:r>
        <w:rPr>
          <w:noProof/>
        </w:rPr>
        <w:drawing>
          <wp:inline distT="0" distB="0" distL="0" distR="0" wp14:anchorId="72D45918" wp14:editId="576AD8DD">
            <wp:extent cx="5257800" cy="3190875"/>
            <wp:effectExtent l="0" t="0" r="0" b="0"/>
            <wp:docPr id="1652670200"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3190875"/>
                    </a:xfrm>
                    <a:prstGeom prst="rect">
                      <a:avLst/>
                    </a:prstGeom>
                  </pic:spPr>
                </pic:pic>
              </a:graphicData>
            </a:graphic>
          </wp:inline>
        </w:drawing>
      </w:r>
    </w:p>
    <w:p w14:paraId="7CE7BE1C" w14:textId="77777777" w:rsidR="00B72CC5" w:rsidRDefault="00000000">
      <w:pPr>
        <w:spacing w:before="120" w:after="120" w:line="288" w:lineRule="auto"/>
        <w:ind w:firstLine="420"/>
        <w:jc w:val="left"/>
      </w:pPr>
      <w:r>
        <w:rPr>
          <w:rFonts w:ascii="Arial" w:eastAsia="等线" w:hAnsi="Arial" w:cs="Arial"/>
          <w:sz w:val="22"/>
        </w:rPr>
        <w:t>在串口实验中，</w:t>
      </w:r>
      <w:r>
        <w:rPr>
          <w:rFonts w:ascii="Arial" w:eastAsia="等线" w:hAnsi="Arial" w:cs="Arial"/>
          <w:sz w:val="22"/>
        </w:rPr>
        <w:t>STM32</w:t>
      </w:r>
      <w:r>
        <w:rPr>
          <w:rFonts w:ascii="Arial" w:eastAsia="等线" w:hAnsi="Arial" w:cs="Arial"/>
          <w:sz w:val="22"/>
        </w:rPr>
        <w:t>串口设置一般可以总为如下几个步骤：</w:t>
      </w:r>
      <w:r>
        <w:rPr>
          <w:rFonts w:ascii="Arial" w:eastAsia="等线" w:hAnsi="Arial" w:cs="Arial"/>
          <w:sz w:val="22"/>
        </w:rPr>
        <w:t>1</w:t>
      </w:r>
      <w:r>
        <w:rPr>
          <w:rFonts w:ascii="Arial" w:eastAsia="等线" w:hAnsi="Arial" w:cs="Arial"/>
          <w:sz w:val="22"/>
        </w:rPr>
        <w:t>）串口时钟使能，</w:t>
      </w:r>
      <w:r>
        <w:rPr>
          <w:rFonts w:ascii="Arial" w:eastAsia="等线" w:hAnsi="Arial" w:cs="Arial"/>
          <w:sz w:val="22"/>
        </w:rPr>
        <w:t xml:space="preserve">GPIO </w:t>
      </w:r>
      <w:r>
        <w:rPr>
          <w:rFonts w:ascii="Arial" w:eastAsia="等线" w:hAnsi="Arial" w:cs="Arial"/>
          <w:sz w:val="22"/>
        </w:rPr>
        <w:t>时钟使能；</w:t>
      </w:r>
      <w:r>
        <w:rPr>
          <w:rFonts w:ascii="Arial" w:eastAsia="等线" w:hAnsi="Arial" w:cs="Arial"/>
          <w:sz w:val="22"/>
        </w:rPr>
        <w:t>2</w:t>
      </w:r>
      <w:r>
        <w:rPr>
          <w:rFonts w:ascii="Arial" w:eastAsia="等线" w:hAnsi="Arial" w:cs="Arial"/>
          <w:sz w:val="22"/>
        </w:rPr>
        <w:t>）设置引脚复用映射；</w:t>
      </w: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GPIO </w:t>
      </w:r>
      <w:r>
        <w:rPr>
          <w:rFonts w:ascii="Arial" w:eastAsia="等线" w:hAnsi="Arial" w:cs="Arial"/>
          <w:sz w:val="22"/>
        </w:rPr>
        <w:t>初始化设置</w:t>
      </w:r>
      <w:r>
        <w:rPr>
          <w:rFonts w:ascii="Arial" w:eastAsia="等线" w:hAnsi="Arial" w:cs="Arial"/>
          <w:sz w:val="22"/>
        </w:rPr>
        <w:t>,</w:t>
      </w:r>
      <w:r>
        <w:rPr>
          <w:rFonts w:ascii="Arial" w:eastAsia="等线" w:hAnsi="Arial" w:cs="Arial"/>
          <w:sz w:val="22"/>
        </w:rPr>
        <w:t>模式为复用功能；</w:t>
      </w:r>
      <w:r>
        <w:rPr>
          <w:rFonts w:ascii="Arial" w:eastAsia="等线" w:hAnsi="Arial" w:cs="Arial"/>
          <w:sz w:val="22"/>
        </w:rPr>
        <w:t>4</w:t>
      </w:r>
      <w:r>
        <w:rPr>
          <w:rFonts w:ascii="Arial" w:eastAsia="等线" w:hAnsi="Arial" w:cs="Arial"/>
          <w:sz w:val="22"/>
        </w:rPr>
        <w:t>）串口参数初始化：设置波特率，字长，奇偶校验等参数；</w:t>
      </w:r>
      <w:r>
        <w:rPr>
          <w:rFonts w:ascii="Arial" w:eastAsia="等线" w:hAnsi="Arial" w:cs="Arial"/>
          <w:sz w:val="22"/>
        </w:rPr>
        <w:t>5</w:t>
      </w:r>
      <w:r>
        <w:rPr>
          <w:rFonts w:ascii="Arial" w:eastAsia="等线" w:hAnsi="Arial" w:cs="Arial"/>
          <w:sz w:val="22"/>
        </w:rPr>
        <w:t>）开启中断并初始化</w:t>
      </w:r>
      <w:r>
        <w:rPr>
          <w:rFonts w:ascii="Arial" w:eastAsia="等线" w:hAnsi="Arial" w:cs="Arial"/>
          <w:sz w:val="22"/>
        </w:rPr>
        <w:t xml:space="preserve"> NVIC</w:t>
      </w:r>
      <w:r>
        <w:rPr>
          <w:rFonts w:ascii="Arial" w:eastAsia="等线" w:hAnsi="Arial" w:cs="Arial"/>
          <w:sz w:val="22"/>
        </w:rPr>
        <w:t>，使能中断（如果需要开启中断才需要这个步骤）；</w:t>
      </w:r>
      <w:r>
        <w:rPr>
          <w:rFonts w:ascii="Arial" w:eastAsia="等线" w:hAnsi="Arial" w:cs="Arial"/>
          <w:sz w:val="22"/>
        </w:rPr>
        <w:t>6</w:t>
      </w:r>
      <w:r>
        <w:rPr>
          <w:rFonts w:ascii="Arial" w:eastAsia="等线" w:hAnsi="Arial" w:cs="Arial"/>
          <w:sz w:val="22"/>
        </w:rPr>
        <w:t>）使能串口；</w:t>
      </w:r>
      <w:r>
        <w:rPr>
          <w:rFonts w:ascii="Arial" w:eastAsia="等线" w:hAnsi="Arial" w:cs="Arial"/>
          <w:sz w:val="22"/>
        </w:rPr>
        <w:t>7</w:t>
      </w:r>
      <w:r>
        <w:rPr>
          <w:rFonts w:ascii="Arial" w:eastAsia="等线" w:hAnsi="Arial" w:cs="Arial"/>
          <w:sz w:val="22"/>
        </w:rPr>
        <w:t>）编写中断处理函数。</w:t>
      </w:r>
    </w:p>
    <w:p w14:paraId="61752E7B" w14:textId="77777777" w:rsidR="00B72CC5" w:rsidRDefault="00000000">
      <w:pPr>
        <w:spacing w:before="120" w:after="120" w:line="288" w:lineRule="auto"/>
        <w:jc w:val="center"/>
      </w:pPr>
      <w:r>
        <w:rPr>
          <w:noProof/>
        </w:rPr>
        <w:drawing>
          <wp:inline distT="0" distB="0" distL="0" distR="0" wp14:anchorId="390E8CE6" wp14:editId="7E401BA2">
            <wp:extent cx="5257800" cy="139065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1390650"/>
                    </a:xfrm>
                    <a:prstGeom prst="rect">
                      <a:avLst/>
                    </a:prstGeom>
                  </pic:spPr>
                </pic:pic>
              </a:graphicData>
            </a:graphic>
          </wp:inline>
        </w:drawing>
      </w:r>
    </w:p>
    <w:p w14:paraId="67851DB1" w14:textId="77777777" w:rsidR="00B72CC5" w:rsidRDefault="00000000">
      <w:pPr>
        <w:spacing w:before="120" w:after="120" w:line="288" w:lineRule="auto"/>
        <w:ind w:firstLine="420"/>
        <w:jc w:val="left"/>
      </w:pPr>
      <w:r>
        <w:rPr>
          <w:rFonts w:ascii="Arial" w:eastAsia="等线" w:hAnsi="Arial" w:cs="Arial"/>
          <w:sz w:val="22"/>
        </w:rPr>
        <w:t xml:space="preserve">FS-STM32F407 </w:t>
      </w:r>
      <w:r>
        <w:rPr>
          <w:rFonts w:ascii="Arial" w:eastAsia="等线" w:hAnsi="Arial" w:cs="Arial"/>
          <w:sz w:val="22"/>
        </w:rPr>
        <w:t>中串口的硬件原理图：</w:t>
      </w:r>
    </w:p>
    <w:p w14:paraId="78D0F68C" w14:textId="77777777" w:rsidR="00B72CC5" w:rsidRDefault="00000000">
      <w:pPr>
        <w:spacing w:before="120" w:after="120" w:line="288" w:lineRule="auto"/>
        <w:jc w:val="center"/>
      </w:pPr>
      <w:r>
        <w:rPr>
          <w:noProof/>
        </w:rPr>
        <w:lastRenderedPageBreak/>
        <w:drawing>
          <wp:inline distT="0" distB="0" distL="0" distR="0" wp14:anchorId="7C710C03" wp14:editId="17E6BA2A">
            <wp:extent cx="5257800" cy="23717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2371725"/>
                    </a:xfrm>
                    <a:prstGeom prst="rect">
                      <a:avLst/>
                    </a:prstGeom>
                  </pic:spPr>
                </pic:pic>
              </a:graphicData>
            </a:graphic>
          </wp:inline>
        </w:drawing>
      </w:r>
    </w:p>
    <w:p w14:paraId="038F649B" w14:textId="77777777" w:rsidR="00B72CC5" w:rsidRDefault="00000000">
      <w:pPr>
        <w:spacing w:before="120" w:after="120" w:line="288" w:lineRule="auto"/>
        <w:jc w:val="left"/>
      </w:pPr>
      <w:r>
        <w:rPr>
          <w:rFonts w:ascii="Arial" w:eastAsia="等线" w:hAnsi="Arial" w:cs="Arial"/>
          <w:sz w:val="22"/>
        </w:rPr>
        <w:t xml:space="preserve">HAL </w:t>
      </w:r>
      <w:r>
        <w:rPr>
          <w:rFonts w:ascii="Arial" w:eastAsia="等线" w:hAnsi="Arial" w:cs="Arial"/>
          <w:sz w:val="22"/>
        </w:rPr>
        <w:t>库函数解析：</w:t>
      </w:r>
    </w:p>
    <w:p w14:paraId="2F1338A5" w14:textId="77777777" w:rsidR="00B72CC5" w:rsidRDefault="00000000">
      <w:pPr>
        <w:spacing w:before="120" w:after="120" w:line="288" w:lineRule="auto"/>
        <w:jc w:val="left"/>
      </w:pPr>
      <w:proofErr w:type="spellStart"/>
      <w:r>
        <w:rPr>
          <w:rFonts w:ascii="Arial" w:eastAsia="等线" w:hAnsi="Arial" w:cs="Arial"/>
          <w:sz w:val="22"/>
        </w:rPr>
        <w:t>HAL_UART_</w:t>
      </w:r>
      <w:proofErr w:type="gramStart"/>
      <w:r>
        <w:rPr>
          <w:rFonts w:ascii="Arial" w:eastAsia="等线" w:hAnsi="Arial" w:cs="Arial"/>
          <w:sz w:val="22"/>
        </w:rPr>
        <w:t>Transmit</w:t>
      </w:r>
      <w:proofErr w:type="spellEnd"/>
      <w:r>
        <w:rPr>
          <w:rFonts w:ascii="Arial" w:eastAsia="等线" w:hAnsi="Arial" w:cs="Arial"/>
          <w:sz w:val="22"/>
        </w:rPr>
        <w:t>(</w:t>
      </w:r>
      <w:proofErr w:type="spellStart"/>
      <w:proofErr w:type="gramEnd"/>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 uint8_t *</w:t>
      </w:r>
      <w:proofErr w:type="spellStart"/>
      <w:r>
        <w:rPr>
          <w:rFonts w:ascii="Arial" w:eastAsia="等线" w:hAnsi="Arial" w:cs="Arial"/>
          <w:sz w:val="22"/>
        </w:rPr>
        <w:t>pData</w:t>
      </w:r>
      <w:proofErr w:type="spellEnd"/>
      <w:r>
        <w:rPr>
          <w:rFonts w:ascii="Arial" w:eastAsia="等线" w:hAnsi="Arial" w:cs="Arial"/>
          <w:sz w:val="22"/>
        </w:rPr>
        <w:t>, uint16_t Size, uint32_t Timeout);</w:t>
      </w:r>
    </w:p>
    <w:p w14:paraId="0F70DD79" w14:textId="77777777" w:rsidR="00B72CC5" w:rsidRDefault="00000000">
      <w:pPr>
        <w:spacing w:before="120" w:after="120" w:line="288" w:lineRule="auto"/>
        <w:jc w:val="left"/>
      </w:pPr>
      <w:proofErr w:type="spellStart"/>
      <w:r>
        <w:rPr>
          <w:rFonts w:ascii="Arial" w:eastAsia="等线" w:hAnsi="Arial" w:cs="Arial"/>
          <w:sz w:val="22"/>
        </w:rPr>
        <w:t>HAL_UART_</w:t>
      </w:r>
      <w:proofErr w:type="gramStart"/>
      <w:r>
        <w:rPr>
          <w:rFonts w:ascii="Arial" w:eastAsia="等线" w:hAnsi="Arial" w:cs="Arial"/>
          <w:sz w:val="22"/>
        </w:rPr>
        <w:t>Receive</w:t>
      </w:r>
      <w:proofErr w:type="spellEnd"/>
      <w:r>
        <w:rPr>
          <w:rFonts w:ascii="Arial" w:eastAsia="等线" w:hAnsi="Arial" w:cs="Arial"/>
          <w:sz w:val="22"/>
        </w:rPr>
        <w:t>(</w:t>
      </w:r>
      <w:proofErr w:type="spellStart"/>
      <w:proofErr w:type="gramEnd"/>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 uint8_t *</w:t>
      </w:r>
      <w:proofErr w:type="spellStart"/>
      <w:r>
        <w:rPr>
          <w:rFonts w:ascii="Arial" w:eastAsia="等线" w:hAnsi="Arial" w:cs="Arial"/>
          <w:sz w:val="22"/>
        </w:rPr>
        <w:t>pData</w:t>
      </w:r>
      <w:proofErr w:type="spellEnd"/>
      <w:r>
        <w:rPr>
          <w:rFonts w:ascii="Arial" w:eastAsia="等线" w:hAnsi="Arial" w:cs="Arial"/>
          <w:sz w:val="22"/>
        </w:rPr>
        <w:t>, uint16_t Size, uint32_t Timeout);</w:t>
      </w:r>
    </w:p>
    <w:p w14:paraId="77ED2207" w14:textId="77777777" w:rsidR="00B72CC5" w:rsidRDefault="00000000">
      <w:pPr>
        <w:spacing w:before="120" w:after="120" w:line="288" w:lineRule="auto"/>
        <w:jc w:val="left"/>
      </w:pPr>
      <w:r>
        <w:rPr>
          <w:rFonts w:ascii="Arial" w:eastAsia="等线" w:hAnsi="Arial" w:cs="Arial"/>
          <w:sz w:val="22"/>
        </w:rPr>
        <w:t>这两个函数是轮询方式发送和接收</w:t>
      </w:r>
    </w:p>
    <w:p w14:paraId="5F3F53C9" w14:textId="77777777" w:rsidR="00B72CC5" w:rsidRDefault="00000000">
      <w:pPr>
        <w:spacing w:before="120" w:after="120" w:line="288" w:lineRule="auto"/>
        <w:jc w:val="left"/>
      </w:pPr>
      <w:proofErr w:type="spellStart"/>
      <w:r>
        <w:rPr>
          <w:rFonts w:ascii="Arial" w:eastAsia="等线" w:hAnsi="Arial" w:cs="Arial"/>
          <w:sz w:val="22"/>
        </w:rPr>
        <w:t>HAL_UART_Transmit_</w:t>
      </w:r>
      <w:proofErr w:type="gramStart"/>
      <w:r>
        <w:rPr>
          <w:rFonts w:ascii="Arial" w:eastAsia="等线" w:hAnsi="Arial" w:cs="Arial"/>
          <w:sz w:val="22"/>
        </w:rPr>
        <w:t>IT</w:t>
      </w:r>
      <w:proofErr w:type="spellEnd"/>
      <w:r>
        <w:rPr>
          <w:rFonts w:ascii="Arial" w:eastAsia="等线" w:hAnsi="Arial" w:cs="Arial"/>
          <w:sz w:val="22"/>
        </w:rPr>
        <w:t>(</w:t>
      </w:r>
      <w:proofErr w:type="spellStart"/>
      <w:proofErr w:type="gramEnd"/>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 uint8_t *</w:t>
      </w:r>
      <w:proofErr w:type="spellStart"/>
      <w:r>
        <w:rPr>
          <w:rFonts w:ascii="Arial" w:eastAsia="等线" w:hAnsi="Arial" w:cs="Arial"/>
          <w:sz w:val="22"/>
        </w:rPr>
        <w:t>pData</w:t>
      </w:r>
      <w:proofErr w:type="spellEnd"/>
      <w:r>
        <w:rPr>
          <w:rFonts w:ascii="Arial" w:eastAsia="等线" w:hAnsi="Arial" w:cs="Arial"/>
          <w:sz w:val="22"/>
        </w:rPr>
        <w:t>, uint16_t Size);</w:t>
      </w:r>
    </w:p>
    <w:p w14:paraId="1B7E3FEE" w14:textId="77777777" w:rsidR="00B72CC5" w:rsidRDefault="00000000">
      <w:pPr>
        <w:spacing w:before="120" w:after="120" w:line="288" w:lineRule="auto"/>
        <w:jc w:val="left"/>
      </w:pPr>
      <w:proofErr w:type="spellStart"/>
      <w:r>
        <w:rPr>
          <w:rFonts w:ascii="Arial" w:eastAsia="等线" w:hAnsi="Arial" w:cs="Arial"/>
          <w:sz w:val="22"/>
        </w:rPr>
        <w:t>HAL_UART_Receive_</w:t>
      </w:r>
      <w:proofErr w:type="gramStart"/>
      <w:r>
        <w:rPr>
          <w:rFonts w:ascii="Arial" w:eastAsia="等线" w:hAnsi="Arial" w:cs="Arial"/>
          <w:sz w:val="22"/>
        </w:rPr>
        <w:t>IT</w:t>
      </w:r>
      <w:proofErr w:type="spellEnd"/>
      <w:r>
        <w:rPr>
          <w:rFonts w:ascii="Arial" w:eastAsia="等线" w:hAnsi="Arial" w:cs="Arial"/>
          <w:sz w:val="22"/>
        </w:rPr>
        <w:t>(</w:t>
      </w:r>
      <w:proofErr w:type="spellStart"/>
      <w:proofErr w:type="gramEnd"/>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 uint8_t *</w:t>
      </w:r>
      <w:proofErr w:type="spellStart"/>
      <w:r>
        <w:rPr>
          <w:rFonts w:ascii="Arial" w:eastAsia="等线" w:hAnsi="Arial" w:cs="Arial"/>
          <w:sz w:val="22"/>
        </w:rPr>
        <w:t>pData</w:t>
      </w:r>
      <w:proofErr w:type="spellEnd"/>
      <w:r>
        <w:rPr>
          <w:rFonts w:ascii="Arial" w:eastAsia="等线" w:hAnsi="Arial" w:cs="Arial"/>
          <w:sz w:val="22"/>
        </w:rPr>
        <w:t>, uint16_t Size);</w:t>
      </w:r>
    </w:p>
    <w:p w14:paraId="5567553E" w14:textId="77777777" w:rsidR="00B72CC5" w:rsidRDefault="00000000">
      <w:pPr>
        <w:spacing w:before="120" w:after="120" w:line="288" w:lineRule="auto"/>
        <w:jc w:val="left"/>
      </w:pPr>
      <w:r>
        <w:rPr>
          <w:rFonts w:ascii="Arial" w:eastAsia="等线" w:hAnsi="Arial" w:cs="Arial"/>
          <w:sz w:val="22"/>
        </w:rPr>
        <w:t>这两个函数是以中断方式发送和接收。</w:t>
      </w:r>
      <w:proofErr w:type="gramStart"/>
      <w:r>
        <w:rPr>
          <w:rFonts w:ascii="Arial" w:eastAsia="等线" w:hAnsi="Arial" w:cs="Arial"/>
          <w:sz w:val="22"/>
        </w:rPr>
        <w:t>具体传参详见</w:t>
      </w:r>
      <w:proofErr w:type="gramEnd"/>
      <w:r>
        <w:rPr>
          <w:rFonts w:ascii="Arial" w:eastAsia="等线" w:hAnsi="Arial" w:cs="Arial"/>
          <w:sz w:val="22"/>
        </w:rPr>
        <w:t>工程。</w:t>
      </w:r>
    </w:p>
    <w:p w14:paraId="783E05CF" w14:textId="77777777" w:rsidR="00B72CC5" w:rsidRDefault="00000000">
      <w:pPr>
        <w:spacing w:before="120" w:after="120" w:line="288" w:lineRule="auto"/>
        <w:jc w:val="left"/>
      </w:pPr>
      <w:r>
        <w:rPr>
          <w:rFonts w:ascii="Arial" w:eastAsia="等线" w:hAnsi="Arial" w:cs="Arial"/>
          <w:sz w:val="22"/>
        </w:rPr>
        <w:t>注意：这两个函数里为指定缓冲区和大小并开启中断。实际上数据还在</w:t>
      </w:r>
      <w:proofErr w:type="gramStart"/>
      <w:r>
        <w:rPr>
          <w:rFonts w:ascii="Arial" w:eastAsia="等线" w:hAnsi="Arial" w:cs="Arial"/>
          <w:sz w:val="22"/>
        </w:rPr>
        <w:t>中断里</w:t>
      </w:r>
      <w:proofErr w:type="gramEnd"/>
      <w:r>
        <w:rPr>
          <w:rFonts w:ascii="Arial" w:eastAsia="等线" w:hAnsi="Arial" w:cs="Arial"/>
          <w:sz w:val="22"/>
        </w:rPr>
        <w:t>处理</w:t>
      </w:r>
      <w:r>
        <w:rPr>
          <w:rFonts w:ascii="Arial" w:eastAsia="等线" w:hAnsi="Arial" w:cs="Arial"/>
          <w:sz w:val="22"/>
        </w:rPr>
        <w:t xml:space="preserve">HAL </w:t>
      </w:r>
      <w:proofErr w:type="gramStart"/>
      <w:r>
        <w:rPr>
          <w:rFonts w:ascii="Arial" w:eastAsia="等线" w:hAnsi="Arial" w:cs="Arial"/>
          <w:sz w:val="22"/>
        </w:rPr>
        <w:t>库提供</w:t>
      </w:r>
      <w:proofErr w:type="gramEnd"/>
      <w:r>
        <w:rPr>
          <w:rFonts w:ascii="Arial" w:eastAsia="等线" w:hAnsi="Arial" w:cs="Arial"/>
          <w:sz w:val="22"/>
        </w:rPr>
        <w:t>了用户中断处理函数方式，是</w:t>
      </w:r>
      <w:proofErr w:type="gramStart"/>
      <w:r>
        <w:rPr>
          <w:rFonts w:ascii="Arial" w:eastAsia="等线" w:hAnsi="Arial" w:cs="Arial"/>
          <w:sz w:val="22"/>
        </w:rPr>
        <w:t>调用回调函</w:t>
      </w:r>
      <w:proofErr w:type="gramEnd"/>
      <w:r>
        <w:rPr>
          <w:rFonts w:ascii="Arial" w:eastAsia="等线" w:hAnsi="Arial" w:cs="Arial"/>
          <w:sz w:val="22"/>
        </w:rPr>
        <w:t>数。</w:t>
      </w:r>
    </w:p>
    <w:p w14:paraId="7E71D1AD" w14:textId="77777777" w:rsidR="00B72CC5" w:rsidRDefault="00000000">
      <w:pPr>
        <w:spacing w:before="120" w:after="120" w:line="288" w:lineRule="auto"/>
        <w:jc w:val="left"/>
      </w:pPr>
      <w:r>
        <w:rPr>
          <w:rFonts w:ascii="Arial" w:eastAsia="等线" w:hAnsi="Arial" w:cs="Arial"/>
          <w:sz w:val="22"/>
        </w:rPr>
        <w:t>接收中断在用户代码里重定义</w:t>
      </w:r>
      <w:r>
        <w:rPr>
          <w:rFonts w:ascii="Arial" w:eastAsia="等线" w:hAnsi="Arial" w:cs="Arial"/>
          <w:sz w:val="22"/>
        </w:rPr>
        <w:t xml:space="preserve"> void </w:t>
      </w:r>
      <w:proofErr w:type="spellStart"/>
      <w:r>
        <w:rPr>
          <w:rFonts w:ascii="Arial" w:eastAsia="等线" w:hAnsi="Arial" w:cs="Arial"/>
          <w:sz w:val="22"/>
        </w:rPr>
        <w:t>HAL_UART_RxCpltCallback</w:t>
      </w:r>
      <w:proofErr w:type="spellEnd"/>
      <w:r>
        <w:rPr>
          <w:rFonts w:ascii="Arial" w:eastAsia="等线" w:hAnsi="Arial" w:cs="Arial"/>
          <w:sz w:val="22"/>
        </w:rPr>
        <w:t>(</w:t>
      </w:r>
      <w:proofErr w:type="spellStart"/>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w:t>
      </w:r>
    </w:p>
    <w:p w14:paraId="6F85E73C" w14:textId="77777777" w:rsidR="00B72CC5" w:rsidRDefault="00000000">
      <w:pPr>
        <w:spacing w:before="120" w:after="120" w:line="288" w:lineRule="auto"/>
        <w:jc w:val="left"/>
      </w:pPr>
      <w:r>
        <w:rPr>
          <w:rFonts w:ascii="Arial" w:eastAsia="等线" w:hAnsi="Arial" w:cs="Arial"/>
          <w:sz w:val="22"/>
        </w:rPr>
        <w:t>发送中断在用户代码里重定义</w:t>
      </w:r>
      <w:r>
        <w:rPr>
          <w:rFonts w:ascii="Arial" w:eastAsia="等线" w:hAnsi="Arial" w:cs="Arial"/>
          <w:sz w:val="22"/>
        </w:rPr>
        <w:t xml:space="preserve"> void </w:t>
      </w:r>
      <w:proofErr w:type="spellStart"/>
      <w:r>
        <w:rPr>
          <w:rFonts w:ascii="Arial" w:eastAsia="等线" w:hAnsi="Arial" w:cs="Arial"/>
          <w:sz w:val="22"/>
        </w:rPr>
        <w:t>HAL_UART_TxCpltCallback</w:t>
      </w:r>
      <w:proofErr w:type="spellEnd"/>
      <w:r>
        <w:rPr>
          <w:rFonts w:ascii="Arial" w:eastAsia="等线" w:hAnsi="Arial" w:cs="Arial"/>
          <w:sz w:val="22"/>
        </w:rPr>
        <w:t>(</w:t>
      </w:r>
      <w:proofErr w:type="spellStart"/>
      <w:r>
        <w:rPr>
          <w:rFonts w:ascii="Arial" w:eastAsia="等线" w:hAnsi="Arial" w:cs="Arial"/>
          <w:sz w:val="22"/>
        </w:rPr>
        <w:t>UART_HandleTypeDef</w:t>
      </w:r>
      <w:proofErr w:type="spellEnd"/>
      <w:r>
        <w:rPr>
          <w:rFonts w:ascii="Arial" w:eastAsia="等线" w:hAnsi="Arial" w:cs="Arial"/>
          <w:sz w:val="22"/>
        </w:rPr>
        <w:t xml:space="preserve"> *</w:t>
      </w:r>
      <w:proofErr w:type="spellStart"/>
      <w:r>
        <w:rPr>
          <w:rFonts w:ascii="Arial" w:eastAsia="等线" w:hAnsi="Arial" w:cs="Arial"/>
          <w:sz w:val="22"/>
        </w:rPr>
        <w:t>huart</w:t>
      </w:r>
      <w:proofErr w:type="spellEnd"/>
      <w:r>
        <w:rPr>
          <w:rFonts w:ascii="Arial" w:eastAsia="等线" w:hAnsi="Arial" w:cs="Arial"/>
          <w:sz w:val="22"/>
        </w:rPr>
        <w:t>);</w:t>
      </w:r>
    </w:p>
    <w:p w14:paraId="7F04DFB4" w14:textId="77777777" w:rsidR="00B72CC5" w:rsidRDefault="00000000">
      <w:pPr>
        <w:spacing w:before="380" w:after="140" w:line="288" w:lineRule="auto"/>
        <w:jc w:val="left"/>
        <w:outlineLvl w:val="0"/>
      </w:pPr>
      <w:bookmarkStart w:id="5" w:name="_Toc153229498"/>
      <w:r>
        <w:rPr>
          <w:rFonts w:ascii="Arial" w:eastAsia="等线" w:hAnsi="Arial" w:cs="Arial"/>
          <w:b/>
          <w:sz w:val="36"/>
        </w:rPr>
        <w:t xml:space="preserve">stm32cubemx </w:t>
      </w:r>
      <w:r>
        <w:rPr>
          <w:rFonts w:ascii="Arial" w:eastAsia="等线" w:hAnsi="Arial" w:cs="Arial"/>
          <w:b/>
          <w:sz w:val="36"/>
        </w:rPr>
        <w:t>配置</w:t>
      </w:r>
      <w:bookmarkEnd w:id="5"/>
    </w:p>
    <w:p w14:paraId="790706C8" w14:textId="77777777" w:rsidR="00B72CC5" w:rsidRDefault="00000000">
      <w:pPr>
        <w:spacing w:before="120" w:after="120" w:line="288" w:lineRule="auto"/>
        <w:jc w:val="left"/>
      </w:pPr>
      <w:r>
        <w:rPr>
          <w:rFonts w:ascii="Arial" w:eastAsia="等线" w:hAnsi="Arial" w:cs="Arial"/>
          <w:sz w:val="22"/>
        </w:rPr>
        <w:t>对彩屏模块管脚进行配置：</w:t>
      </w:r>
    </w:p>
    <w:p w14:paraId="1D9C1361" w14:textId="77777777" w:rsidR="00B72CC5" w:rsidRDefault="00000000">
      <w:pPr>
        <w:spacing w:before="120" w:after="120" w:line="288" w:lineRule="auto"/>
        <w:jc w:val="center"/>
      </w:pPr>
      <w:r>
        <w:rPr>
          <w:noProof/>
        </w:rPr>
        <w:lastRenderedPageBreak/>
        <w:drawing>
          <wp:inline distT="0" distB="0" distL="0" distR="0" wp14:anchorId="0980A677" wp14:editId="277EE877">
            <wp:extent cx="5257800" cy="27717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2771775"/>
                    </a:xfrm>
                    <a:prstGeom prst="rect">
                      <a:avLst/>
                    </a:prstGeom>
                  </pic:spPr>
                </pic:pic>
              </a:graphicData>
            </a:graphic>
          </wp:inline>
        </w:drawing>
      </w:r>
    </w:p>
    <w:p w14:paraId="07A0394C" w14:textId="77777777" w:rsidR="00B72CC5" w:rsidRDefault="00000000">
      <w:pPr>
        <w:spacing w:before="120" w:after="120" w:line="288" w:lineRule="auto"/>
        <w:jc w:val="left"/>
      </w:pPr>
      <w:r>
        <w:rPr>
          <w:rFonts w:ascii="Arial" w:eastAsia="等线" w:hAnsi="Arial" w:cs="Arial"/>
          <w:sz w:val="22"/>
        </w:rPr>
        <w:t>对串口通讯部分管脚进行分配：</w:t>
      </w:r>
    </w:p>
    <w:p w14:paraId="28C2CFE8" w14:textId="77777777" w:rsidR="00B72CC5" w:rsidRDefault="00000000">
      <w:pPr>
        <w:spacing w:before="120" w:after="120" w:line="288" w:lineRule="auto"/>
        <w:jc w:val="center"/>
      </w:pPr>
      <w:r>
        <w:rPr>
          <w:noProof/>
        </w:rPr>
        <w:drawing>
          <wp:inline distT="0" distB="0" distL="0" distR="0" wp14:anchorId="4AA8F0C6" wp14:editId="4E29CA13">
            <wp:extent cx="5257800" cy="27717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771775"/>
                    </a:xfrm>
                    <a:prstGeom prst="rect">
                      <a:avLst/>
                    </a:prstGeom>
                  </pic:spPr>
                </pic:pic>
              </a:graphicData>
            </a:graphic>
          </wp:inline>
        </w:drawing>
      </w:r>
    </w:p>
    <w:p w14:paraId="54AED311" w14:textId="77777777" w:rsidR="00B72CC5" w:rsidRDefault="00000000">
      <w:pPr>
        <w:spacing w:before="120" w:after="120" w:line="288" w:lineRule="auto"/>
        <w:jc w:val="left"/>
      </w:pPr>
      <w:r>
        <w:rPr>
          <w:rFonts w:ascii="Arial" w:eastAsia="等线" w:hAnsi="Arial" w:cs="Arial"/>
          <w:sz w:val="22"/>
        </w:rPr>
        <w:t>点击</w:t>
      </w:r>
      <w:r>
        <w:rPr>
          <w:rFonts w:ascii="Arial" w:eastAsia="等线" w:hAnsi="Arial" w:cs="Arial"/>
          <w:sz w:val="22"/>
        </w:rPr>
        <w:t>CLOCK CONFIGURATION</w:t>
      </w:r>
      <w:r>
        <w:rPr>
          <w:rFonts w:ascii="Arial" w:eastAsia="等线" w:hAnsi="Arial" w:cs="Arial"/>
          <w:sz w:val="22"/>
        </w:rPr>
        <w:t>对时钟进行配置</w:t>
      </w:r>
    </w:p>
    <w:p w14:paraId="51E42092" w14:textId="77777777" w:rsidR="00B72CC5" w:rsidRDefault="00000000">
      <w:pPr>
        <w:spacing w:before="120" w:after="120" w:line="288" w:lineRule="auto"/>
        <w:jc w:val="center"/>
      </w:pPr>
      <w:r>
        <w:rPr>
          <w:noProof/>
        </w:rPr>
        <w:lastRenderedPageBreak/>
        <w:drawing>
          <wp:inline distT="0" distB="0" distL="0" distR="0" wp14:anchorId="343A1531" wp14:editId="334BCDEC">
            <wp:extent cx="5257800" cy="277177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2771775"/>
                    </a:xfrm>
                    <a:prstGeom prst="rect">
                      <a:avLst/>
                    </a:prstGeom>
                  </pic:spPr>
                </pic:pic>
              </a:graphicData>
            </a:graphic>
          </wp:inline>
        </w:drawing>
      </w:r>
    </w:p>
    <w:p w14:paraId="37C2625F" w14:textId="77777777" w:rsidR="00B72CC5" w:rsidRDefault="00000000">
      <w:pPr>
        <w:spacing w:before="120" w:after="120" w:line="288" w:lineRule="auto"/>
        <w:jc w:val="left"/>
      </w:pPr>
      <w:r>
        <w:rPr>
          <w:rFonts w:ascii="Arial" w:eastAsia="等线" w:hAnsi="Arial" w:cs="Arial"/>
          <w:sz w:val="22"/>
        </w:rPr>
        <w:t>点击</w:t>
      </w:r>
      <w:r>
        <w:rPr>
          <w:rFonts w:ascii="Arial" w:eastAsia="等线" w:hAnsi="Arial" w:cs="Arial"/>
          <w:sz w:val="22"/>
        </w:rPr>
        <w:t>CONFIGURATION</w:t>
      </w:r>
      <w:r>
        <w:rPr>
          <w:rFonts w:ascii="Arial" w:eastAsia="等线" w:hAnsi="Arial" w:cs="Arial"/>
          <w:sz w:val="22"/>
        </w:rPr>
        <w:t>进行详细配置：</w:t>
      </w:r>
    </w:p>
    <w:p w14:paraId="3744AE7A" w14:textId="77777777" w:rsidR="00B72CC5" w:rsidRDefault="00000000">
      <w:pPr>
        <w:spacing w:before="120" w:after="120" w:line="288" w:lineRule="auto"/>
        <w:jc w:val="center"/>
      </w:pPr>
      <w:r>
        <w:rPr>
          <w:noProof/>
        </w:rPr>
        <w:drawing>
          <wp:inline distT="0" distB="0" distL="0" distR="0" wp14:anchorId="7E279765" wp14:editId="4FE7F487">
            <wp:extent cx="5257800" cy="27813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2781300"/>
                    </a:xfrm>
                    <a:prstGeom prst="rect">
                      <a:avLst/>
                    </a:prstGeom>
                  </pic:spPr>
                </pic:pic>
              </a:graphicData>
            </a:graphic>
          </wp:inline>
        </w:drawing>
      </w:r>
    </w:p>
    <w:p w14:paraId="60E66199" w14:textId="77777777" w:rsidR="00B72CC5" w:rsidRDefault="00000000">
      <w:pPr>
        <w:spacing w:before="380" w:after="140" w:line="288" w:lineRule="auto"/>
        <w:jc w:val="left"/>
        <w:outlineLvl w:val="0"/>
      </w:pPr>
      <w:bookmarkStart w:id="6" w:name="_Toc153229499"/>
      <w:r>
        <w:rPr>
          <w:rFonts w:ascii="Arial" w:eastAsia="等线" w:hAnsi="Arial" w:cs="Arial"/>
          <w:b/>
          <w:sz w:val="36"/>
        </w:rPr>
        <w:t>实验步骤</w:t>
      </w:r>
      <w:bookmarkEnd w:id="6"/>
    </w:p>
    <w:p w14:paraId="013B1E47" w14:textId="77777777" w:rsidR="00B72CC5" w:rsidRDefault="00000000">
      <w:pPr>
        <w:numPr>
          <w:ilvl w:val="0"/>
          <w:numId w:val="1"/>
        </w:numPr>
        <w:spacing w:before="120" w:after="120" w:line="288" w:lineRule="auto"/>
        <w:jc w:val="left"/>
      </w:pPr>
      <w:r>
        <w:rPr>
          <w:rFonts w:ascii="Arial" w:eastAsia="等线" w:hAnsi="Arial" w:cs="Arial"/>
          <w:sz w:val="22"/>
        </w:rPr>
        <w:t>工程目录【</w:t>
      </w:r>
      <w:r>
        <w:rPr>
          <w:rFonts w:ascii="Arial" w:eastAsia="等线" w:hAnsi="Arial" w:cs="Arial"/>
          <w:sz w:val="22"/>
        </w:rPr>
        <w:t xml:space="preserve">ARM Cortex-M4 </w:t>
      </w:r>
      <w:r>
        <w:rPr>
          <w:rFonts w:ascii="Arial" w:eastAsia="等线" w:hAnsi="Arial" w:cs="Arial"/>
          <w:sz w:val="22"/>
        </w:rPr>
        <w:t>实验平台</w:t>
      </w:r>
      <w:r>
        <w:rPr>
          <w:rFonts w:ascii="Arial" w:eastAsia="等线" w:hAnsi="Arial" w:cs="Arial"/>
          <w:sz w:val="22"/>
        </w:rPr>
        <w:t>\</w:t>
      </w:r>
      <w:r>
        <w:rPr>
          <w:rFonts w:ascii="Arial" w:eastAsia="等线" w:hAnsi="Arial" w:cs="Arial"/>
          <w:sz w:val="22"/>
        </w:rPr>
        <w:t>程序源码</w:t>
      </w:r>
      <w:r>
        <w:rPr>
          <w:rFonts w:ascii="Arial" w:eastAsia="等线" w:hAnsi="Arial" w:cs="Arial"/>
          <w:sz w:val="22"/>
        </w:rPr>
        <w:t>\14_TFTLCD\MDK-ARM</w:t>
      </w:r>
      <w:r>
        <w:rPr>
          <w:rFonts w:ascii="Arial" w:eastAsia="等线" w:hAnsi="Arial" w:cs="Arial"/>
          <w:sz w:val="22"/>
        </w:rPr>
        <w:t>】。</w:t>
      </w:r>
      <w:r>
        <w:rPr>
          <w:rFonts w:ascii="Arial" w:eastAsia="等线" w:hAnsi="Arial" w:cs="Arial"/>
          <w:sz w:val="22"/>
        </w:rPr>
        <w:t xml:space="preserve"> </w:t>
      </w:r>
    </w:p>
    <w:p w14:paraId="5405284A" w14:textId="77777777" w:rsidR="00B72CC5" w:rsidRDefault="00000000">
      <w:pPr>
        <w:numPr>
          <w:ilvl w:val="0"/>
          <w:numId w:val="2"/>
        </w:numPr>
        <w:spacing w:before="120" w:after="120" w:line="288" w:lineRule="auto"/>
        <w:jc w:val="left"/>
      </w:pPr>
      <w:r>
        <w:rPr>
          <w:rFonts w:ascii="Arial" w:eastAsia="等线" w:hAnsi="Arial" w:cs="Arial"/>
          <w:sz w:val="22"/>
        </w:rPr>
        <w:t>对工程进行编译调试，需改进实验</w:t>
      </w:r>
    </w:p>
    <w:p w14:paraId="64E775F3" w14:textId="77777777" w:rsidR="00B72CC5" w:rsidRDefault="00000000">
      <w:pPr>
        <w:spacing w:before="120" w:after="120" w:line="288" w:lineRule="auto"/>
        <w:jc w:val="left"/>
      </w:pPr>
      <w:proofErr w:type="spellStart"/>
      <w:r>
        <w:rPr>
          <w:rFonts w:ascii="Arial" w:eastAsia="等线" w:hAnsi="Arial" w:cs="Arial"/>
          <w:sz w:val="22"/>
        </w:rPr>
        <w:t>main.c</w:t>
      </w:r>
      <w:proofErr w:type="spellEnd"/>
      <w:r>
        <w:rPr>
          <w:rFonts w:ascii="Arial" w:eastAsia="等线" w:hAnsi="Arial" w:cs="Arial"/>
          <w:sz w:val="22"/>
        </w:rPr>
        <w:t>中定义的变量：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72CC5" w14:paraId="34446963"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EA4D321" w14:textId="77777777" w:rsidR="00B72CC5"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Private variables ---------------------------------------------------------*/</w:t>
            </w:r>
            <w:r>
              <w:rPr>
                <w:rFonts w:ascii="Consolas" w:eastAsia="Consolas" w:hAnsi="Consolas" w:cs="Consolas"/>
                <w:sz w:val="22"/>
              </w:rPr>
              <w:br/>
              <w:t>uint8_t Buff[10]; // 串口缓冲区</w:t>
            </w:r>
            <w:r>
              <w:rPr>
                <w:rFonts w:ascii="Consolas" w:eastAsia="Consolas" w:hAnsi="Consolas" w:cs="Consolas"/>
                <w:sz w:val="22"/>
              </w:rPr>
              <w:br/>
              <w:t>uint8_t Key; // 获取按键编号</w:t>
            </w:r>
            <w:r>
              <w:rPr>
                <w:rFonts w:ascii="Consolas" w:eastAsia="Consolas" w:hAnsi="Consolas" w:cs="Consolas"/>
                <w:sz w:val="22"/>
              </w:rPr>
              <w:br/>
            </w:r>
            <w:r>
              <w:rPr>
                <w:rFonts w:ascii="Consolas" w:eastAsia="Consolas" w:hAnsi="Consolas" w:cs="Consolas"/>
                <w:sz w:val="22"/>
              </w:rPr>
              <w:lastRenderedPageBreak/>
              <w:t>uint8_t Mode; // 获取显示模式</w:t>
            </w:r>
          </w:p>
        </w:tc>
      </w:tr>
    </w:tbl>
    <w:p w14:paraId="3F8BD0FC" w14:textId="77777777" w:rsidR="00B72CC5" w:rsidRDefault="00000000">
      <w:pPr>
        <w:spacing w:before="120" w:after="120" w:line="288" w:lineRule="auto"/>
        <w:jc w:val="left"/>
      </w:pPr>
      <w:r>
        <w:rPr>
          <w:rFonts w:ascii="Arial" w:eastAsia="等线" w:hAnsi="Arial" w:cs="Arial"/>
          <w:sz w:val="22"/>
        </w:rPr>
        <w:lastRenderedPageBreak/>
        <w:t>在</w:t>
      </w:r>
      <w:r>
        <w:rPr>
          <w:rFonts w:ascii="Arial" w:eastAsia="等线" w:hAnsi="Arial" w:cs="Arial"/>
          <w:sz w:val="22"/>
        </w:rPr>
        <w:t>main</w:t>
      </w:r>
      <w:r>
        <w:rPr>
          <w:rFonts w:ascii="Arial" w:eastAsia="等线" w:hAnsi="Arial" w:cs="Arial"/>
          <w:sz w:val="22"/>
        </w:rPr>
        <w:t>函数中的用户代码</w:t>
      </w:r>
      <w:r>
        <w:rPr>
          <w:rFonts w:ascii="Arial" w:eastAsia="等线" w:hAnsi="Arial" w:cs="Arial"/>
          <w:sz w:val="22"/>
        </w:rPr>
        <w:t>2</w:t>
      </w:r>
      <w:r>
        <w:rPr>
          <w:rFonts w:ascii="Arial" w:eastAsia="等线" w:hAnsi="Arial" w:cs="Arial"/>
          <w:sz w:val="22"/>
        </w:rPr>
        <w:t>模块中改进如下代码，实现对屏幕的初始化：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72CC5" w14:paraId="4A65A031"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1DD1B1A" w14:textId="77777777" w:rsidR="00B72CC5"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USER CODE BEGIN 2 */</w:t>
            </w:r>
            <w:r>
              <w:rPr>
                <w:rFonts w:ascii="Consolas" w:eastAsia="Consolas" w:hAnsi="Consolas" w:cs="Consolas"/>
                <w:sz w:val="22"/>
              </w:rPr>
              <w:br/>
              <w:t>Mode = 1; // 对应按键显示模式</w:t>
            </w:r>
            <w:r>
              <w:rPr>
                <w:rFonts w:ascii="Consolas" w:eastAsia="Consolas" w:hAnsi="Consolas" w:cs="Consolas"/>
                <w:sz w:val="22"/>
              </w:rPr>
              <w:br/>
            </w:r>
            <w:proofErr w:type="spellStart"/>
            <w:r>
              <w:rPr>
                <w:rFonts w:ascii="Consolas" w:eastAsia="Consolas" w:hAnsi="Consolas" w:cs="Consolas"/>
                <w:sz w:val="22"/>
              </w:rPr>
              <w:t>lcd_init</w:t>
            </w:r>
            <w:proofErr w:type="spellEnd"/>
            <w:r>
              <w:rPr>
                <w:rFonts w:ascii="Consolas" w:eastAsia="Consolas" w:hAnsi="Consolas" w:cs="Consolas"/>
                <w:sz w:val="22"/>
              </w:rPr>
              <w:t>(); // 彩屏初始化</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(Blue); // 蓝色刷屏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(Green); // 绿色刷屏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(Yellow); // 黄色刷屏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(White); // 白色刷屏</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LCD_ShowString</w:t>
            </w:r>
            <w:proofErr w:type="spellEnd"/>
            <w:r>
              <w:rPr>
                <w:rFonts w:ascii="Consolas" w:eastAsia="Consolas" w:hAnsi="Consolas" w:cs="Consolas"/>
                <w:sz w:val="22"/>
              </w:rPr>
              <w:t>(180, 18, "开发板实验", Black, White); // 在（180，18）显示字符串“开发板实验”</w:t>
            </w:r>
            <w:r>
              <w:rPr>
                <w:rFonts w:ascii="Consolas" w:eastAsia="Consolas" w:hAnsi="Consolas" w:cs="Consolas"/>
                <w:sz w:val="22"/>
              </w:rPr>
              <w:br/>
            </w:r>
            <w:proofErr w:type="spellStart"/>
            <w:r>
              <w:rPr>
                <w:rFonts w:ascii="Consolas" w:eastAsia="Consolas" w:hAnsi="Consolas" w:cs="Consolas"/>
                <w:sz w:val="22"/>
              </w:rPr>
              <w:t>LCD_Fill</w:t>
            </w:r>
            <w:proofErr w:type="spellEnd"/>
            <w:r>
              <w:rPr>
                <w:rFonts w:ascii="Consolas" w:eastAsia="Consolas" w:hAnsi="Consolas" w:cs="Consolas"/>
                <w:sz w:val="22"/>
              </w:rPr>
              <w:t>(10, 40, 100, 100, Blue); // 在屏幕左上角显示蓝色填充矩形</w:t>
            </w:r>
            <w:r>
              <w:rPr>
                <w:rFonts w:ascii="Consolas" w:eastAsia="Consolas" w:hAnsi="Consolas" w:cs="Consolas"/>
                <w:sz w:val="22"/>
              </w:rPr>
              <w:br/>
            </w:r>
            <w:proofErr w:type="spellStart"/>
            <w:r>
              <w:rPr>
                <w:rFonts w:ascii="Consolas" w:eastAsia="Consolas" w:hAnsi="Consolas" w:cs="Consolas"/>
                <w:sz w:val="22"/>
              </w:rPr>
              <w:t>LCD_Fill</w:t>
            </w:r>
            <w:proofErr w:type="spellEnd"/>
            <w:r>
              <w:rPr>
                <w:rFonts w:ascii="Consolas" w:eastAsia="Consolas" w:hAnsi="Consolas" w:cs="Consolas"/>
                <w:sz w:val="22"/>
              </w:rPr>
              <w:t>(30, 60, 120, 120, White); // 在屏幕左上角显示白色填充矩形</w:t>
            </w:r>
            <w:r>
              <w:rPr>
                <w:rFonts w:ascii="Consolas" w:eastAsia="Consolas" w:hAnsi="Consolas" w:cs="Consolas"/>
                <w:sz w:val="22"/>
              </w:rPr>
              <w:br/>
            </w:r>
            <w:proofErr w:type="spellStart"/>
            <w:r>
              <w:rPr>
                <w:rFonts w:ascii="Consolas" w:eastAsia="Consolas" w:hAnsi="Consolas" w:cs="Consolas"/>
                <w:sz w:val="22"/>
              </w:rPr>
              <w:t>LCD_ShowString</w:t>
            </w:r>
            <w:proofErr w:type="spellEnd"/>
            <w:r>
              <w:rPr>
                <w:rFonts w:ascii="Consolas" w:eastAsia="Consolas" w:hAnsi="Consolas" w:cs="Consolas"/>
                <w:sz w:val="22"/>
              </w:rPr>
              <w:t>(40, 80, "成就梦想", Blue, White); // 在填充块中显示字符串</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LCD_DrawRectangle</w:t>
            </w:r>
            <w:proofErr w:type="spellEnd"/>
            <w:r>
              <w:rPr>
                <w:rFonts w:ascii="Consolas" w:eastAsia="Consolas" w:hAnsi="Consolas" w:cs="Consolas"/>
                <w:sz w:val="22"/>
              </w:rPr>
              <w:t>(180, 90, 338, 180, Green); // 在屏幕中心画一个矩形</w:t>
            </w:r>
            <w:r>
              <w:rPr>
                <w:rFonts w:ascii="Consolas" w:eastAsia="Consolas" w:hAnsi="Consolas" w:cs="Consolas"/>
                <w:sz w:val="22"/>
              </w:rPr>
              <w:br/>
              <w:t>// 对应立方体的顶面</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 xml:space="preserve">(151, 60, 309, 60, Red); </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(180, 90, 151, 60, Red);</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(180, 90, 338, 90, Red);</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(338, 90, 309, 60, Red);</w:t>
            </w:r>
            <w:r>
              <w:rPr>
                <w:rFonts w:ascii="Consolas" w:eastAsia="Consolas" w:hAnsi="Consolas" w:cs="Consolas"/>
                <w:sz w:val="22"/>
              </w:rPr>
              <w:br/>
              <w:t>// 对应立方体</w:t>
            </w:r>
            <w:proofErr w:type="gramStart"/>
            <w:r>
              <w:rPr>
                <w:rFonts w:ascii="Consolas" w:eastAsia="Consolas" w:hAnsi="Consolas" w:cs="Consolas"/>
                <w:sz w:val="22"/>
              </w:rPr>
              <w:t>的侧面</w:t>
            </w:r>
            <w:proofErr w:type="gramEnd"/>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(151, 60, 151, 150, Blue);</w:t>
            </w:r>
            <w:r>
              <w:rPr>
                <w:rFonts w:ascii="Consolas" w:eastAsia="Consolas" w:hAnsi="Consolas" w:cs="Consolas"/>
                <w:sz w:val="22"/>
              </w:rPr>
              <w:br/>
            </w:r>
            <w:proofErr w:type="spellStart"/>
            <w:r>
              <w:rPr>
                <w:rFonts w:ascii="Consolas" w:eastAsia="Consolas" w:hAnsi="Consolas" w:cs="Consolas"/>
                <w:sz w:val="22"/>
              </w:rPr>
              <w:t>LCD_</w:t>
            </w:r>
            <w:proofErr w:type="gramStart"/>
            <w:r>
              <w:rPr>
                <w:rFonts w:ascii="Consolas" w:eastAsia="Consolas" w:hAnsi="Consolas" w:cs="Consolas"/>
                <w:sz w:val="22"/>
              </w:rPr>
              <w:t>DrawLine</w:t>
            </w:r>
            <w:proofErr w:type="spellEnd"/>
            <w:r>
              <w:rPr>
                <w:rFonts w:ascii="Consolas" w:eastAsia="Consolas" w:hAnsi="Consolas" w:cs="Consolas"/>
                <w:sz w:val="22"/>
              </w:rPr>
              <w:t>(</w:t>
            </w:r>
            <w:proofErr w:type="gramEnd"/>
            <w:r>
              <w:rPr>
                <w:rFonts w:ascii="Consolas" w:eastAsia="Consolas" w:hAnsi="Consolas" w:cs="Consolas"/>
                <w:sz w:val="22"/>
              </w:rPr>
              <w:t>180, 180, 151, 150, Blue);</w:t>
            </w:r>
            <w:r>
              <w:rPr>
                <w:rFonts w:ascii="Consolas" w:eastAsia="Consolas" w:hAnsi="Consolas" w:cs="Consolas"/>
                <w:sz w:val="22"/>
              </w:rPr>
              <w:br/>
              <w:t xml:space="preserve">  /* USER CODE END 2 */</w:t>
            </w:r>
          </w:p>
        </w:tc>
      </w:tr>
    </w:tbl>
    <w:p w14:paraId="37BF596F" w14:textId="77777777" w:rsidR="00B72CC5" w:rsidRDefault="00000000">
      <w:pPr>
        <w:spacing w:before="120" w:after="120" w:line="288" w:lineRule="auto"/>
        <w:jc w:val="left"/>
      </w:pPr>
      <w:r>
        <w:rPr>
          <w:rFonts w:ascii="Arial" w:eastAsia="等线" w:hAnsi="Arial" w:cs="Arial"/>
          <w:sz w:val="22"/>
        </w:rPr>
        <w:t>在</w:t>
      </w:r>
      <w:r>
        <w:rPr>
          <w:rFonts w:ascii="Arial" w:eastAsia="等线" w:hAnsi="Arial" w:cs="Arial"/>
          <w:sz w:val="22"/>
        </w:rPr>
        <w:t>main</w:t>
      </w:r>
      <w:r>
        <w:rPr>
          <w:rFonts w:ascii="Arial" w:eastAsia="等线" w:hAnsi="Arial" w:cs="Arial"/>
          <w:sz w:val="22"/>
        </w:rPr>
        <w:t>函数中的用户代码</w:t>
      </w:r>
      <w:r>
        <w:rPr>
          <w:rFonts w:ascii="Arial" w:eastAsia="等线" w:hAnsi="Arial" w:cs="Arial"/>
          <w:sz w:val="22"/>
        </w:rPr>
        <w:t>3</w:t>
      </w:r>
      <w:r>
        <w:rPr>
          <w:rFonts w:ascii="Arial" w:eastAsia="等线" w:hAnsi="Arial" w:cs="Arial"/>
          <w:sz w:val="22"/>
        </w:rPr>
        <w:t>模块中改进如下代码，实现对缓冲区的同步与缓冲区在屏幕上的显示：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B72CC5" w14:paraId="4448BF45"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42D6C4CD" w14:textId="77777777" w:rsidR="00B72CC5"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USER CODE BEGIN 3 */</w:t>
            </w:r>
            <w:r>
              <w:rPr>
                <w:rFonts w:ascii="Consolas" w:eastAsia="Consolas" w:hAnsi="Consolas" w:cs="Consolas"/>
                <w:sz w:val="22"/>
              </w:rPr>
              <w:br/>
              <w:t xml:space="preserve">Key = </w:t>
            </w:r>
            <w:proofErr w:type="spellStart"/>
            <w:r>
              <w:rPr>
                <w:rFonts w:ascii="Consolas" w:eastAsia="Consolas" w:hAnsi="Consolas" w:cs="Consolas"/>
                <w:sz w:val="22"/>
              </w:rPr>
              <w:t>KEY_Scan</w:t>
            </w:r>
            <w:proofErr w:type="spellEnd"/>
            <w:r>
              <w:rPr>
                <w:rFonts w:ascii="Consolas" w:eastAsia="Consolas" w:hAnsi="Consolas" w:cs="Consolas"/>
                <w:sz w:val="22"/>
              </w:rPr>
              <w:t>(0); // 实验三中的按键扫描函数，返回按下的按键编号</w:t>
            </w:r>
            <w:r>
              <w:rPr>
                <w:rFonts w:ascii="Consolas" w:eastAsia="Consolas" w:hAnsi="Consolas" w:cs="Consolas"/>
                <w:sz w:val="22"/>
              </w:rPr>
              <w:br/>
              <w:t>switch(Key){</w:t>
            </w:r>
            <w:r>
              <w:rPr>
                <w:rFonts w:ascii="Consolas" w:eastAsia="Consolas" w:hAnsi="Consolas" w:cs="Consolas"/>
                <w:sz w:val="22"/>
              </w:rPr>
              <w:br/>
              <w:t xml:space="preserve">    case 3:</w:t>
            </w:r>
            <w:r>
              <w:rPr>
                <w:rFonts w:ascii="Consolas" w:eastAsia="Consolas" w:hAnsi="Consolas" w:cs="Consolas"/>
                <w:sz w:val="22"/>
              </w:rPr>
              <w:br/>
              <w:t xml:space="preserve">        Mode = 1; // 字体显示模式1</w:t>
            </w:r>
            <w:r>
              <w:rPr>
                <w:rFonts w:ascii="Consolas" w:eastAsia="Consolas" w:hAnsi="Consolas" w:cs="Consolas"/>
                <w:sz w:val="22"/>
              </w:rPr>
              <w:br/>
              <w:t xml:space="preserve">        break;</w:t>
            </w:r>
            <w:r>
              <w:rPr>
                <w:rFonts w:ascii="Consolas" w:eastAsia="Consolas" w:hAnsi="Consolas" w:cs="Consolas"/>
                <w:sz w:val="22"/>
              </w:rPr>
              <w:br/>
              <w:t xml:space="preserve">    case 4:</w:t>
            </w:r>
            <w:r>
              <w:rPr>
                <w:rFonts w:ascii="Consolas" w:eastAsia="Consolas" w:hAnsi="Consolas" w:cs="Consolas"/>
                <w:sz w:val="22"/>
              </w:rPr>
              <w:br/>
            </w:r>
            <w:r>
              <w:rPr>
                <w:rFonts w:ascii="Consolas" w:eastAsia="Consolas" w:hAnsi="Consolas" w:cs="Consolas"/>
                <w:sz w:val="22"/>
              </w:rPr>
              <w:lastRenderedPageBreak/>
              <w:t xml:space="preserve">        break;</w:t>
            </w:r>
            <w:r>
              <w:rPr>
                <w:rFonts w:ascii="Consolas" w:eastAsia="Consolas" w:hAnsi="Consolas" w:cs="Consolas"/>
                <w:sz w:val="22"/>
              </w:rPr>
              <w:br/>
              <w:t xml:space="preserve">    case 5:</w:t>
            </w:r>
            <w:r>
              <w:rPr>
                <w:rFonts w:ascii="Consolas" w:eastAsia="Consolas" w:hAnsi="Consolas" w:cs="Consolas"/>
                <w:sz w:val="22"/>
              </w:rPr>
              <w:br/>
              <w:t xml:space="preserve">        Mode = 2; // 字体显示模式2</w:t>
            </w:r>
            <w:r>
              <w:rPr>
                <w:rFonts w:ascii="Consolas" w:eastAsia="Consolas" w:hAnsi="Consolas" w:cs="Consolas"/>
                <w:sz w:val="22"/>
              </w:rPr>
              <w:br/>
              <w:t xml:space="preserve">        break;</w:t>
            </w:r>
            <w:r>
              <w:rPr>
                <w:rFonts w:ascii="Consolas" w:eastAsia="Consolas" w:hAnsi="Consolas" w:cs="Consolas"/>
                <w:sz w:val="22"/>
              </w:rPr>
              <w:br/>
              <w:t xml:space="preserve">    case 6:</w:t>
            </w:r>
            <w:r>
              <w:rPr>
                <w:rFonts w:ascii="Consolas" w:eastAsia="Consolas" w:hAnsi="Consolas" w:cs="Consolas"/>
                <w:sz w:val="22"/>
              </w:rPr>
              <w:br/>
              <w:t xml:space="preserve">        Mode = 3; // 字体显示模式3</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HAL_UART_Receive_IT</w:t>
            </w:r>
            <w:proofErr w:type="spellEnd"/>
            <w:r>
              <w:rPr>
                <w:rFonts w:ascii="Consolas" w:eastAsia="Consolas" w:hAnsi="Consolas" w:cs="Consolas"/>
                <w:sz w:val="22"/>
              </w:rPr>
              <w:t>(&amp;huart1, Buff, 10); // 中断方式接收串口数据，</w:t>
            </w:r>
            <w:proofErr w:type="gramStart"/>
            <w:r>
              <w:rPr>
                <w:rFonts w:ascii="Consolas" w:eastAsia="Consolas" w:hAnsi="Consolas" w:cs="Consolas"/>
                <w:sz w:val="22"/>
              </w:rPr>
              <w:t>中断回调函</w:t>
            </w:r>
            <w:proofErr w:type="gramEnd"/>
            <w:r>
              <w:rPr>
                <w:rFonts w:ascii="Consolas" w:eastAsia="Consolas" w:hAnsi="Consolas" w:cs="Consolas"/>
                <w:sz w:val="22"/>
              </w:rPr>
              <w:t>数里发送Buff</w:t>
            </w:r>
            <w:r>
              <w:rPr>
                <w:rFonts w:ascii="Consolas" w:eastAsia="Consolas" w:hAnsi="Consolas" w:cs="Consolas"/>
                <w:sz w:val="22"/>
              </w:rPr>
              <w:br/>
              <w:t>switch(Mode) {</w:t>
            </w:r>
            <w:r>
              <w:rPr>
                <w:rFonts w:ascii="Consolas" w:eastAsia="Consolas" w:hAnsi="Consolas" w:cs="Consolas"/>
                <w:sz w:val="22"/>
              </w:rPr>
              <w:br/>
              <w:t xml:space="preserve">    case 1:</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(190, 130, Buff, Blue, Green); // 显示模式</w:t>
            </w:r>
            <w:proofErr w:type="gramStart"/>
            <w:r>
              <w:rPr>
                <w:rFonts w:ascii="Consolas" w:eastAsia="Consolas" w:hAnsi="Consolas" w:cs="Consolas"/>
                <w:sz w:val="22"/>
              </w:rPr>
              <w:t>一</w:t>
            </w:r>
            <w:proofErr w:type="gramEnd"/>
            <w:r>
              <w:rPr>
                <w:rFonts w:ascii="Consolas" w:eastAsia="Consolas" w:hAnsi="Consolas" w:cs="Consolas"/>
                <w:sz w:val="22"/>
              </w:rPr>
              <w:t>，将串口缓冲区数据打印到彩屏</w:t>
            </w:r>
            <w:r>
              <w:rPr>
                <w:rFonts w:ascii="Consolas" w:eastAsia="Consolas" w:hAnsi="Consolas" w:cs="Consolas"/>
                <w:sz w:val="22"/>
              </w:rPr>
              <w:br/>
              <w:t xml:space="preserve">        break;</w:t>
            </w:r>
            <w:r>
              <w:rPr>
                <w:rFonts w:ascii="Consolas" w:eastAsia="Consolas" w:hAnsi="Consolas" w:cs="Consolas"/>
                <w:sz w:val="22"/>
              </w:rPr>
              <w:br/>
              <w:t xml:space="preserve">    case 2:</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(190, 130, Buff, White, Black); // 显示模式二，将串口缓冲区数据打印到彩屏</w:t>
            </w:r>
            <w:r>
              <w:rPr>
                <w:rFonts w:ascii="Consolas" w:eastAsia="Consolas" w:hAnsi="Consolas" w:cs="Consolas"/>
                <w:sz w:val="22"/>
              </w:rPr>
              <w:br/>
              <w:t xml:space="preserve">        break;</w:t>
            </w:r>
            <w:r>
              <w:rPr>
                <w:rFonts w:ascii="Consolas" w:eastAsia="Consolas" w:hAnsi="Consolas" w:cs="Consolas"/>
                <w:sz w:val="22"/>
              </w:rPr>
              <w:br/>
              <w:t xml:space="preserve">    case 3:</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(190, 130, Buff, Red, White); // 显示模式三，将串口缓冲区打印到彩屏</w:t>
            </w:r>
            <w:r>
              <w:rPr>
                <w:rFonts w:ascii="Consolas" w:eastAsia="Consolas" w:hAnsi="Consolas" w:cs="Consolas"/>
                <w:sz w:val="22"/>
              </w:rPr>
              <w:br/>
              <w:t xml:space="preserve">        break;</w:t>
            </w:r>
            <w:r>
              <w:rPr>
                <w:rFonts w:ascii="Consolas" w:eastAsia="Consolas" w:hAnsi="Consolas" w:cs="Consolas"/>
                <w:sz w:val="22"/>
              </w:rPr>
              <w:br/>
              <w:t>}</w:t>
            </w:r>
            <w:r>
              <w:rPr>
                <w:rFonts w:ascii="Consolas" w:eastAsia="Consolas" w:hAnsi="Consolas" w:cs="Consolas"/>
                <w:sz w:val="22"/>
              </w:rPr>
              <w:br/>
              <w:t xml:space="preserve">  }</w:t>
            </w:r>
            <w:r>
              <w:rPr>
                <w:rFonts w:ascii="Consolas" w:eastAsia="Consolas" w:hAnsi="Consolas" w:cs="Consolas"/>
                <w:sz w:val="22"/>
              </w:rPr>
              <w:br/>
              <w:t xml:space="preserve">  /* USER CODE END 3 */</w:t>
            </w:r>
          </w:p>
        </w:tc>
      </w:tr>
    </w:tbl>
    <w:p w14:paraId="35DE88E4" w14:textId="77777777" w:rsidR="00B72CC5" w:rsidRDefault="00000000">
      <w:pPr>
        <w:numPr>
          <w:ilvl w:val="0"/>
          <w:numId w:val="3"/>
        </w:numPr>
        <w:spacing w:before="120" w:after="120" w:line="288" w:lineRule="auto"/>
        <w:jc w:val="left"/>
      </w:pPr>
      <w:r>
        <w:rPr>
          <w:rFonts w:ascii="Arial" w:eastAsia="等线" w:hAnsi="Arial" w:cs="Arial"/>
          <w:sz w:val="22"/>
        </w:rPr>
        <w:lastRenderedPageBreak/>
        <w:t>连接开发板</w:t>
      </w:r>
    </w:p>
    <w:p w14:paraId="35366FF7" w14:textId="77777777" w:rsidR="00B72CC5" w:rsidRDefault="00000000">
      <w:pPr>
        <w:numPr>
          <w:ilvl w:val="0"/>
          <w:numId w:val="4"/>
        </w:numPr>
        <w:spacing w:before="120" w:after="120" w:line="288" w:lineRule="auto"/>
        <w:jc w:val="left"/>
      </w:pPr>
      <w:proofErr w:type="gramStart"/>
      <w:r>
        <w:rPr>
          <w:rFonts w:ascii="Arial" w:eastAsia="等线" w:hAnsi="Arial" w:cs="Arial"/>
          <w:sz w:val="22"/>
        </w:rPr>
        <w:t>往开发板</w:t>
      </w:r>
      <w:proofErr w:type="gramEnd"/>
      <w:r>
        <w:rPr>
          <w:rFonts w:ascii="Arial" w:eastAsia="等线" w:hAnsi="Arial" w:cs="Arial"/>
          <w:sz w:val="22"/>
        </w:rPr>
        <w:t>下载程序，具体步骤参照第一章环境搭建章节</w:t>
      </w:r>
      <w:r>
        <w:rPr>
          <w:rFonts w:ascii="Arial" w:eastAsia="等线" w:hAnsi="Arial" w:cs="Arial"/>
          <w:sz w:val="22"/>
        </w:rPr>
        <w:t xml:space="preserve"> </w:t>
      </w:r>
    </w:p>
    <w:p w14:paraId="0472281B" w14:textId="77777777" w:rsidR="00B72CC5" w:rsidRDefault="00000000">
      <w:pPr>
        <w:numPr>
          <w:ilvl w:val="0"/>
          <w:numId w:val="5"/>
        </w:numPr>
        <w:spacing w:before="120" w:after="120" w:line="288" w:lineRule="auto"/>
        <w:jc w:val="left"/>
      </w:pPr>
      <w:r>
        <w:rPr>
          <w:rFonts w:ascii="Arial" w:eastAsia="等线" w:hAnsi="Arial" w:cs="Arial"/>
          <w:sz w:val="22"/>
        </w:rPr>
        <w:t>开发板上电查看实验结果</w:t>
      </w:r>
    </w:p>
    <w:p w14:paraId="2A795154" w14:textId="77777777" w:rsidR="00B72CC5" w:rsidRDefault="00000000">
      <w:pPr>
        <w:spacing w:before="380" w:after="140" w:line="288" w:lineRule="auto"/>
        <w:jc w:val="left"/>
        <w:outlineLvl w:val="0"/>
      </w:pPr>
      <w:bookmarkStart w:id="7" w:name="_Toc153229500"/>
      <w:r>
        <w:rPr>
          <w:rFonts w:ascii="Arial" w:eastAsia="等线" w:hAnsi="Arial" w:cs="Arial"/>
          <w:b/>
          <w:sz w:val="36"/>
        </w:rPr>
        <w:t>实验结果</w:t>
      </w:r>
      <w:bookmarkEnd w:id="7"/>
    </w:p>
    <w:p w14:paraId="0B31BBDE" w14:textId="77777777" w:rsidR="00B72CC5" w:rsidRDefault="00000000">
      <w:pPr>
        <w:spacing w:before="120" w:after="120" w:line="288" w:lineRule="auto"/>
        <w:jc w:val="left"/>
      </w:pPr>
      <w:r>
        <w:rPr>
          <w:rFonts w:ascii="Arial" w:eastAsia="等线" w:hAnsi="Arial" w:cs="Arial"/>
          <w:sz w:val="22"/>
        </w:rPr>
        <w:t>将程序下载到开发板后，按复位键运行，正常情况下，我们会看到下面的显示：</w:t>
      </w:r>
    </w:p>
    <w:p w14:paraId="0E00D78B" w14:textId="77777777" w:rsidR="00B72CC5" w:rsidRDefault="00000000">
      <w:pPr>
        <w:spacing w:before="120" w:after="120" w:line="288" w:lineRule="auto"/>
        <w:jc w:val="left"/>
      </w:pPr>
      <w:r>
        <w:rPr>
          <w:rFonts w:ascii="Arial" w:eastAsia="等线" w:hAnsi="Arial" w:cs="Arial"/>
          <w:sz w:val="22"/>
        </w:rPr>
        <w:t xml:space="preserve">TFT </w:t>
      </w:r>
      <w:r>
        <w:rPr>
          <w:rFonts w:ascii="Arial" w:eastAsia="等线" w:hAnsi="Arial" w:cs="Arial"/>
          <w:sz w:val="22"/>
        </w:rPr>
        <w:t>彩屏刷屏测试结果：循环出现几种颜色。</w:t>
      </w:r>
    </w:p>
    <w:p w14:paraId="5159A332" w14:textId="77777777" w:rsidR="00B72CC5" w:rsidRDefault="00000000">
      <w:pPr>
        <w:spacing w:before="120" w:after="120" w:line="288" w:lineRule="auto"/>
        <w:jc w:val="center"/>
      </w:pPr>
      <w:r>
        <w:rPr>
          <w:noProof/>
        </w:rPr>
        <w:lastRenderedPageBreak/>
        <w:drawing>
          <wp:inline distT="0" distB="0" distL="0" distR="0" wp14:anchorId="109CBC2F" wp14:editId="67EC0215">
            <wp:extent cx="5257800" cy="70104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7010400"/>
                    </a:xfrm>
                    <a:prstGeom prst="rect">
                      <a:avLst/>
                    </a:prstGeom>
                  </pic:spPr>
                </pic:pic>
              </a:graphicData>
            </a:graphic>
          </wp:inline>
        </w:drawing>
      </w:r>
    </w:p>
    <w:p w14:paraId="76D69BBD" w14:textId="77777777" w:rsidR="00B72CC5" w:rsidRDefault="00000000">
      <w:pPr>
        <w:spacing w:before="120" w:after="120" w:line="288" w:lineRule="auto"/>
        <w:jc w:val="left"/>
      </w:pPr>
      <w:r>
        <w:rPr>
          <w:rFonts w:ascii="Arial" w:eastAsia="等线" w:hAnsi="Arial" w:cs="Arial"/>
          <w:sz w:val="22"/>
        </w:rPr>
        <w:t xml:space="preserve">TFT </w:t>
      </w:r>
      <w:r>
        <w:rPr>
          <w:rFonts w:ascii="Arial" w:eastAsia="等线" w:hAnsi="Arial" w:cs="Arial"/>
          <w:sz w:val="22"/>
        </w:rPr>
        <w:t>彩屏彩绘</w:t>
      </w:r>
      <w:r>
        <w:rPr>
          <w:rFonts w:ascii="Arial" w:eastAsia="等线" w:hAnsi="Arial" w:cs="Arial"/>
          <w:sz w:val="22"/>
        </w:rPr>
        <w:t xml:space="preserve"> API </w:t>
      </w:r>
      <w:r>
        <w:rPr>
          <w:rFonts w:ascii="Arial" w:eastAsia="等线" w:hAnsi="Arial" w:cs="Arial"/>
          <w:sz w:val="22"/>
        </w:rPr>
        <w:t>测试结果：绘制了指定字符串和指定图形。</w:t>
      </w:r>
    </w:p>
    <w:p w14:paraId="2221950D" w14:textId="77777777" w:rsidR="00B72CC5" w:rsidRDefault="00000000">
      <w:pPr>
        <w:spacing w:before="120" w:after="120" w:line="288" w:lineRule="auto"/>
        <w:jc w:val="center"/>
      </w:pPr>
      <w:r>
        <w:rPr>
          <w:noProof/>
        </w:rPr>
        <w:lastRenderedPageBreak/>
        <w:drawing>
          <wp:inline distT="0" distB="0" distL="0" distR="0" wp14:anchorId="6418C382" wp14:editId="251130F0">
            <wp:extent cx="5257800" cy="701040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7010400"/>
                    </a:xfrm>
                    <a:prstGeom prst="rect">
                      <a:avLst/>
                    </a:prstGeom>
                  </pic:spPr>
                </pic:pic>
              </a:graphicData>
            </a:graphic>
          </wp:inline>
        </w:drawing>
      </w:r>
    </w:p>
    <w:p w14:paraId="7D5FE311" w14:textId="77777777" w:rsidR="00B72CC5" w:rsidRDefault="00000000">
      <w:pPr>
        <w:spacing w:before="120" w:after="120" w:line="288" w:lineRule="auto"/>
        <w:jc w:val="left"/>
      </w:pPr>
      <w:r>
        <w:rPr>
          <w:rFonts w:ascii="Arial" w:eastAsia="等线" w:hAnsi="Arial" w:cs="Arial"/>
          <w:sz w:val="22"/>
        </w:rPr>
        <w:t>串口通讯缓冲区显示同步：显示缓冲区数据在彩屏立方体中心。</w:t>
      </w:r>
    </w:p>
    <w:p w14:paraId="62971117" w14:textId="77777777" w:rsidR="00B72CC5" w:rsidRDefault="00000000">
      <w:pPr>
        <w:spacing w:before="120" w:after="120" w:line="288" w:lineRule="auto"/>
        <w:jc w:val="left"/>
      </w:pPr>
      <w:r>
        <w:rPr>
          <w:rFonts w:ascii="Arial" w:eastAsia="等线" w:hAnsi="Arial" w:cs="Arial"/>
          <w:sz w:val="22"/>
        </w:rPr>
        <w:t>利用串口工具发送数据后，串口窗口收到数据。</w:t>
      </w:r>
    </w:p>
    <w:p w14:paraId="58777A64" w14:textId="77777777" w:rsidR="00B72CC5" w:rsidRDefault="00000000">
      <w:pPr>
        <w:spacing w:before="120" w:after="120" w:line="288" w:lineRule="auto"/>
        <w:jc w:val="center"/>
      </w:pPr>
      <w:r>
        <w:rPr>
          <w:noProof/>
        </w:rPr>
        <w:lastRenderedPageBreak/>
        <w:drawing>
          <wp:inline distT="0" distB="0" distL="0" distR="0" wp14:anchorId="1F8F3172" wp14:editId="5368961D">
            <wp:extent cx="5257800" cy="40005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4000500"/>
                    </a:xfrm>
                    <a:prstGeom prst="rect">
                      <a:avLst/>
                    </a:prstGeom>
                  </pic:spPr>
                </pic:pic>
              </a:graphicData>
            </a:graphic>
          </wp:inline>
        </w:drawing>
      </w:r>
    </w:p>
    <w:p w14:paraId="7A9F42C3" w14:textId="77777777" w:rsidR="00B72CC5" w:rsidRDefault="00000000">
      <w:pPr>
        <w:spacing w:before="120" w:after="120" w:line="288" w:lineRule="auto"/>
        <w:jc w:val="left"/>
      </w:pPr>
      <w:r>
        <w:rPr>
          <w:rFonts w:ascii="Arial" w:eastAsia="等线" w:hAnsi="Arial" w:cs="Arial"/>
          <w:sz w:val="22"/>
        </w:rPr>
        <w:t>同时，屏幕上出现串口缓冲区数据：</w:t>
      </w:r>
    </w:p>
    <w:p w14:paraId="4AD13D62" w14:textId="77777777" w:rsidR="00B72CC5" w:rsidRDefault="00000000">
      <w:pPr>
        <w:spacing w:before="120" w:after="120" w:line="288" w:lineRule="auto"/>
        <w:jc w:val="center"/>
      </w:pPr>
      <w:r>
        <w:rPr>
          <w:noProof/>
        </w:rPr>
        <w:lastRenderedPageBreak/>
        <w:drawing>
          <wp:inline distT="0" distB="0" distL="0" distR="0" wp14:anchorId="6E53BD1C" wp14:editId="1D8ACE90">
            <wp:extent cx="5257800" cy="70104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7010400"/>
                    </a:xfrm>
                    <a:prstGeom prst="rect">
                      <a:avLst/>
                    </a:prstGeom>
                  </pic:spPr>
                </pic:pic>
              </a:graphicData>
            </a:graphic>
          </wp:inline>
        </w:drawing>
      </w:r>
    </w:p>
    <w:p w14:paraId="582CACE5" w14:textId="77777777" w:rsidR="00B72CC5" w:rsidRDefault="00000000">
      <w:pPr>
        <w:spacing w:before="120" w:after="120" w:line="288" w:lineRule="auto"/>
        <w:jc w:val="left"/>
      </w:pPr>
      <w:r>
        <w:rPr>
          <w:rFonts w:ascii="Arial" w:eastAsia="等线" w:hAnsi="Arial" w:cs="Arial"/>
          <w:sz w:val="22"/>
        </w:rPr>
        <w:t>在串口重新发送新的数据：</w:t>
      </w:r>
    </w:p>
    <w:p w14:paraId="44F1B44B" w14:textId="77777777" w:rsidR="00B72CC5" w:rsidRDefault="00000000">
      <w:pPr>
        <w:spacing w:before="120" w:after="120" w:line="288" w:lineRule="auto"/>
        <w:jc w:val="center"/>
      </w:pPr>
      <w:r>
        <w:rPr>
          <w:noProof/>
        </w:rPr>
        <w:lastRenderedPageBreak/>
        <w:drawing>
          <wp:inline distT="0" distB="0" distL="0" distR="0" wp14:anchorId="712339A9" wp14:editId="6F67EFF1">
            <wp:extent cx="5257800" cy="40005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4000500"/>
                    </a:xfrm>
                    <a:prstGeom prst="rect">
                      <a:avLst/>
                    </a:prstGeom>
                  </pic:spPr>
                </pic:pic>
              </a:graphicData>
            </a:graphic>
          </wp:inline>
        </w:drawing>
      </w:r>
    </w:p>
    <w:p w14:paraId="079E78B1" w14:textId="77777777" w:rsidR="00B72CC5" w:rsidRDefault="00000000">
      <w:pPr>
        <w:spacing w:before="120" w:after="120" w:line="288" w:lineRule="auto"/>
        <w:jc w:val="left"/>
      </w:pPr>
      <w:r>
        <w:rPr>
          <w:rFonts w:ascii="Arial" w:eastAsia="等线" w:hAnsi="Arial" w:cs="Arial"/>
          <w:sz w:val="22"/>
        </w:rPr>
        <w:t>屏幕上对应的串口缓冲区更新：</w:t>
      </w:r>
    </w:p>
    <w:p w14:paraId="6588D0CD" w14:textId="77777777" w:rsidR="00B72CC5" w:rsidRDefault="00000000">
      <w:pPr>
        <w:spacing w:before="120" w:after="120" w:line="288" w:lineRule="auto"/>
        <w:jc w:val="center"/>
      </w:pPr>
      <w:r>
        <w:rPr>
          <w:noProof/>
        </w:rPr>
        <w:lastRenderedPageBreak/>
        <w:drawing>
          <wp:inline distT="0" distB="0" distL="0" distR="0" wp14:anchorId="016CF1F5" wp14:editId="4B8AEBCA">
            <wp:extent cx="5257800" cy="70104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7010400"/>
                    </a:xfrm>
                    <a:prstGeom prst="rect">
                      <a:avLst/>
                    </a:prstGeom>
                  </pic:spPr>
                </pic:pic>
              </a:graphicData>
            </a:graphic>
          </wp:inline>
        </w:drawing>
      </w:r>
    </w:p>
    <w:p w14:paraId="4CBF32A5" w14:textId="77777777" w:rsidR="00B72CC5" w:rsidRDefault="00000000">
      <w:pPr>
        <w:spacing w:before="120" w:after="120" w:line="288" w:lineRule="auto"/>
        <w:jc w:val="left"/>
      </w:pPr>
      <w:r>
        <w:rPr>
          <w:rFonts w:ascii="Arial" w:eastAsia="等线" w:hAnsi="Arial" w:cs="Arial"/>
          <w:sz w:val="22"/>
        </w:rPr>
        <w:t>串口缓冲区显示模式测试：模式</w:t>
      </w:r>
      <w:proofErr w:type="gramStart"/>
      <w:r>
        <w:rPr>
          <w:rFonts w:ascii="Arial" w:eastAsia="等线" w:hAnsi="Arial" w:cs="Arial"/>
          <w:sz w:val="22"/>
        </w:rPr>
        <w:t>一</w:t>
      </w:r>
      <w:proofErr w:type="gramEnd"/>
      <w:r>
        <w:rPr>
          <w:rFonts w:ascii="Arial" w:eastAsia="等线" w:hAnsi="Arial" w:cs="Arial"/>
          <w:sz w:val="22"/>
        </w:rPr>
        <w:t>，蓝字绿底。</w:t>
      </w:r>
    </w:p>
    <w:p w14:paraId="5E06CC8A" w14:textId="77777777" w:rsidR="00B72CC5" w:rsidRDefault="00000000">
      <w:pPr>
        <w:spacing w:before="120" w:after="120" w:line="288" w:lineRule="auto"/>
        <w:jc w:val="left"/>
      </w:pPr>
      <w:r>
        <w:rPr>
          <w:rFonts w:ascii="Arial" w:eastAsia="等线" w:hAnsi="Arial" w:cs="Arial"/>
          <w:sz w:val="22"/>
        </w:rPr>
        <w:t>按下按键</w:t>
      </w:r>
      <w:r>
        <w:rPr>
          <w:rFonts w:ascii="Arial" w:eastAsia="等线" w:hAnsi="Arial" w:cs="Arial"/>
          <w:sz w:val="22"/>
        </w:rPr>
        <w:t>K5</w:t>
      </w:r>
      <w:r>
        <w:rPr>
          <w:rFonts w:ascii="Arial" w:eastAsia="等线" w:hAnsi="Arial" w:cs="Arial"/>
          <w:sz w:val="22"/>
        </w:rPr>
        <w:t>，模式二，白字黑底。</w:t>
      </w:r>
    </w:p>
    <w:p w14:paraId="45E1B9DA" w14:textId="77777777" w:rsidR="00B72CC5" w:rsidRDefault="00000000">
      <w:pPr>
        <w:spacing w:before="120" w:after="120" w:line="288" w:lineRule="auto"/>
        <w:jc w:val="center"/>
      </w:pPr>
      <w:r>
        <w:rPr>
          <w:noProof/>
        </w:rPr>
        <w:lastRenderedPageBreak/>
        <w:drawing>
          <wp:inline distT="0" distB="0" distL="0" distR="0" wp14:anchorId="2B848F88" wp14:editId="17832FF9">
            <wp:extent cx="5257800" cy="70104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7010400"/>
                    </a:xfrm>
                    <a:prstGeom prst="rect">
                      <a:avLst/>
                    </a:prstGeom>
                  </pic:spPr>
                </pic:pic>
              </a:graphicData>
            </a:graphic>
          </wp:inline>
        </w:drawing>
      </w:r>
    </w:p>
    <w:p w14:paraId="7FA3B35D" w14:textId="77777777" w:rsidR="00B72CC5" w:rsidRDefault="00000000">
      <w:pPr>
        <w:spacing w:before="120" w:after="120" w:line="288" w:lineRule="auto"/>
        <w:jc w:val="left"/>
      </w:pPr>
      <w:r>
        <w:rPr>
          <w:rFonts w:ascii="Arial" w:eastAsia="等线" w:hAnsi="Arial" w:cs="Arial"/>
          <w:sz w:val="22"/>
        </w:rPr>
        <w:t>按下按键</w:t>
      </w:r>
      <w:r>
        <w:rPr>
          <w:rFonts w:ascii="Arial" w:eastAsia="等线" w:hAnsi="Arial" w:cs="Arial"/>
          <w:sz w:val="22"/>
        </w:rPr>
        <w:t>K6</w:t>
      </w:r>
      <w:r>
        <w:rPr>
          <w:rFonts w:ascii="Arial" w:eastAsia="等线" w:hAnsi="Arial" w:cs="Arial"/>
          <w:sz w:val="22"/>
        </w:rPr>
        <w:t>，模式三，红字白底。</w:t>
      </w:r>
    </w:p>
    <w:p w14:paraId="4624E874" w14:textId="77777777" w:rsidR="00B72CC5" w:rsidRDefault="00000000">
      <w:pPr>
        <w:spacing w:before="120" w:after="120" w:line="288" w:lineRule="auto"/>
        <w:jc w:val="center"/>
      </w:pPr>
      <w:r>
        <w:rPr>
          <w:noProof/>
        </w:rPr>
        <w:lastRenderedPageBreak/>
        <w:drawing>
          <wp:inline distT="0" distB="0" distL="0" distR="0" wp14:anchorId="1ED41596" wp14:editId="494CE2D3">
            <wp:extent cx="5257800" cy="701040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7010400"/>
                    </a:xfrm>
                    <a:prstGeom prst="rect">
                      <a:avLst/>
                    </a:prstGeom>
                  </pic:spPr>
                </pic:pic>
              </a:graphicData>
            </a:graphic>
          </wp:inline>
        </w:drawing>
      </w:r>
    </w:p>
    <w:p w14:paraId="10F672C0" w14:textId="77777777" w:rsidR="00B72CC5" w:rsidRDefault="00B72CC5">
      <w:pPr>
        <w:spacing w:before="120" w:after="120" w:line="288" w:lineRule="auto"/>
        <w:jc w:val="left"/>
      </w:pPr>
    </w:p>
    <w:p w14:paraId="599CE399" w14:textId="77777777" w:rsidR="00B72CC5" w:rsidRDefault="00B72CC5">
      <w:pPr>
        <w:spacing w:before="120" w:after="120" w:line="288" w:lineRule="auto"/>
        <w:jc w:val="left"/>
      </w:pPr>
    </w:p>
    <w:sectPr w:rsidR="00B72CC5">
      <w:headerReference w:type="even" r:id="rId23"/>
      <w:headerReference w:type="first" r:id="rId24"/>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DD387" w14:textId="77777777" w:rsidR="00047747" w:rsidRDefault="00047747">
      <w:r>
        <w:separator/>
      </w:r>
    </w:p>
  </w:endnote>
  <w:endnote w:type="continuationSeparator" w:id="0">
    <w:p w14:paraId="6C683F5C" w14:textId="77777777" w:rsidR="00047747" w:rsidRDefault="000477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B7337" w14:textId="77777777" w:rsidR="00047747" w:rsidRDefault="00047747">
      <w:r>
        <w:separator/>
      </w:r>
    </w:p>
  </w:footnote>
  <w:footnote w:type="continuationSeparator" w:id="0">
    <w:p w14:paraId="4A1AA435" w14:textId="77777777" w:rsidR="00047747" w:rsidRDefault="000477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2F59C" w14:textId="77777777" w:rsidR="00B72CC5" w:rsidRDefault="00000000">
    <w:r>
      <w:rPr>
        <w:noProof/>
      </w:rPr>
      <w:pict w14:anchorId="7BF809F1">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75A26B84">
        <v:shape id="PowerPlusWaterMarkObject3" o:spid="_x0000_s1027" type="#_x0000_m1028"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CA35" w14:textId="77777777" w:rsidR="00B72CC5" w:rsidRDefault="00000000">
    <w:r>
      <w:rPr>
        <w:noProof/>
      </w:rPr>
      <w:pict w14:anchorId="6E69F8B0">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72767909">
        <v:shape id="PowerPlusWaterMarkObject2" o:spid="_x0000_s1026" type="#_x0000_m1029"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4034D"/>
    <w:multiLevelType w:val="multilevel"/>
    <w:tmpl w:val="9C4EC22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9D45BE4"/>
    <w:multiLevelType w:val="multilevel"/>
    <w:tmpl w:val="F65E0BF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5874880"/>
    <w:multiLevelType w:val="multilevel"/>
    <w:tmpl w:val="28D0259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5D53084"/>
    <w:multiLevelType w:val="multilevel"/>
    <w:tmpl w:val="CF988D2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89D3A46"/>
    <w:multiLevelType w:val="multilevel"/>
    <w:tmpl w:val="7C8A482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80618559">
    <w:abstractNumId w:val="4"/>
  </w:num>
  <w:num w:numId="2" w16cid:durableId="961419021">
    <w:abstractNumId w:val="3"/>
  </w:num>
  <w:num w:numId="3" w16cid:durableId="1117024781">
    <w:abstractNumId w:val="0"/>
  </w:num>
  <w:num w:numId="4" w16cid:durableId="231505782">
    <w:abstractNumId w:val="2"/>
  </w:num>
  <w:num w:numId="5" w16cid:durableId="997460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72CC5"/>
    <w:rsid w:val="00047747"/>
    <w:rsid w:val="00A54200"/>
    <w:rsid w:val="00B72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74BC6"/>
  <w15:docId w15:val="{DC86BDE9-A24D-41C9-97DF-BC370E8E8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5420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54200"/>
    <w:rPr>
      <w:b/>
      <w:bCs/>
      <w:kern w:val="44"/>
      <w:sz w:val="44"/>
      <w:szCs w:val="44"/>
    </w:rPr>
  </w:style>
  <w:style w:type="paragraph" w:styleId="TOC">
    <w:name w:val="TOC Heading"/>
    <w:basedOn w:val="1"/>
    <w:next w:val="a"/>
    <w:uiPriority w:val="39"/>
    <w:unhideWhenUsed/>
    <w:qFormat/>
    <w:rsid w:val="00A5420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54200"/>
  </w:style>
  <w:style w:type="character" w:styleId="a3">
    <w:name w:val="Hyperlink"/>
    <w:basedOn w:val="a0"/>
    <w:uiPriority w:val="99"/>
    <w:unhideWhenUsed/>
    <w:rsid w:val="00A54200"/>
    <w:rPr>
      <w:color w:val="0563C1" w:themeColor="hyperlink"/>
      <w:u w:val="single"/>
    </w:rPr>
  </w:style>
  <w:style w:type="paragraph" w:styleId="a4">
    <w:name w:val="footer"/>
    <w:basedOn w:val="a"/>
    <w:link w:val="a5"/>
    <w:uiPriority w:val="99"/>
    <w:unhideWhenUsed/>
    <w:rsid w:val="00A54200"/>
    <w:pPr>
      <w:tabs>
        <w:tab w:val="center" w:pos="4153"/>
        <w:tab w:val="right" w:pos="8306"/>
      </w:tabs>
      <w:snapToGrid w:val="0"/>
      <w:jc w:val="left"/>
    </w:pPr>
    <w:rPr>
      <w:sz w:val="18"/>
      <w:szCs w:val="18"/>
    </w:rPr>
  </w:style>
  <w:style w:type="character" w:customStyle="1" w:styleId="a5">
    <w:name w:val="页脚 字符"/>
    <w:basedOn w:val="a0"/>
    <w:link w:val="a4"/>
    <w:uiPriority w:val="99"/>
    <w:rsid w:val="00A5420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33B41-9D32-4ADD-863B-7AA2408A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605</Words>
  <Characters>3454</Characters>
  <Application>Microsoft Office Word</Application>
  <DocSecurity>0</DocSecurity>
  <Lines>28</Lines>
  <Paragraphs>8</Paragraphs>
  <ScaleCrop>false</ScaleCrop>
  <Company/>
  <LinksUpToDate>false</LinksUpToDate>
  <CharactersWithSpaces>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ruobin li</cp:lastModifiedBy>
  <cp:revision>2</cp:revision>
  <dcterms:created xsi:type="dcterms:W3CDTF">2023-12-11T15:21:00Z</dcterms:created>
  <dcterms:modified xsi:type="dcterms:W3CDTF">2023-12-11T15:25:00Z</dcterms:modified>
</cp:coreProperties>
</file>